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 ContentType="application/vnd.visi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CDC4B" w14:textId="77777777" w:rsidR="000736C4" w:rsidRDefault="000736C4" w:rsidP="000736C4">
      <w:pPr>
        <w:pStyle w:val="Title"/>
        <w:ind w:left="1" w:hanging="3"/>
        <w:rPr>
          <w:color w:val="FF0000"/>
        </w:rPr>
      </w:pPr>
      <w:r w:rsidRPr="000736C4">
        <w:rPr>
          <w:color w:val="0000FF"/>
        </w:rPr>
        <w:t>Instruksi Penulisan Makalah Prosiding Nasional Rekayasa Teknologi Industri dan Informasi XX</w:t>
      </w:r>
      <w:r>
        <w:t xml:space="preserve"> </w:t>
      </w:r>
      <w:r>
        <w:rPr>
          <w:color w:val="FF0000"/>
        </w:rPr>
        <w:t>(Center, Bold, 14pt)</w:t>
      </w:r>
    </w:p>
    <w:p w14:paraId="3E1BF812" w14:textId="77777777" w:rsidR="000736C4" w:rsidRPr="00977419" w:rsidRDefault="000736C4" w:rsidP="000736C4">
      <w:pPr>
        <w:pStyle w:val="Title"/>
        <w:ind w:left="0" w:hanging="2"/>
        <w:rPr>
          <w:sz w:val="20"/>
          <w:szCs w:val="18"/>
        </w:rPr>
      </w:pPr>
    </w:p>
    <w:p w14:paraId="5208A7AD" w14:textId="77777777" w:rsidR="000736C4" w:rsidRPr="00977419" w:rsidRDefault="000736C4" w:rsidP="000736C4">
      <w:pPr>
        <w:pStyle w:val="Title"/>
        <w:ind w:left="1" w:hanging="3"/>
        <w:rPr>
          <w:i/>
          <w:iCs/>
          <w:sz w:val="22"/>
          <w:szCs w:val="20"/>
        </w:rPr>
      </w:pPr>
      <w:r w:rsidRPr="000736C4">
        <w:rPr>
          <w:i/>
          <w:iCs/>
          <w:color w:val="0000FF"/>
        </w:rPr>
        <w:t>Instructions for Writing Papers Prosiding Nasional Rekayasa Teknologi Industri dan Informasi XIX</w:t>
      </w:r>
      <w:r w:rsidRPr="00977419">
        <w:rPr>
          <w:i/>
          <w:iCs/>
        </w:rPr>
        <w:t xml:space="preserve"> </w:t>
      </w:r>
      <w:r w:rsidRPr="00977419">
        <w:rPr>
          <w:i/>
          <w:iCs/>
          <w:color w:val="FF0000"/>
        </w:rPr>
        <w:t>(Center, Bold, 14pt)</w:t>
      </w:r>
    </w:p>
    <w:p w14:paraId="31156939" w14:textId="77777777" w:rsidR="000736C4" w:rsidRDefault="000736C4" w:rsidP="000736C4">
      <w:pPr>
        <w:ind w:left="0" w:hanging="2"/>
        <w:jc w:val="center"/>
      </w:pPr>
    </w:p>
    <w:p w14:paraId="1D726D3A" w14:textId="77777777" w:rsidR="000736C4" w:rsidRDefault="000736C4" w:rsidP="000736C4">
      <w:pPr>
        <w:ind w:left="0" w:hanging="2"/>
        <w:jc w:val="center"/>
      </w:pPr>
      <w:r>
        <w:rPr>
          <w:b/>
        </w:rPr>
        <w:t>Penulis Pertama</w:t>
      </w:r>
      <w:r>
        <w:rPr>
          <w:b/>
          <w:vertAlign w:val="superscript"/>
        </w:rPr>
        <w:t>1</w:t>
      </w:r>
      <w:r>
        <w:rPr>
          <w:b/>
          <w:vertAlign w:val="superscript"/>
          <w:lang w:val="en-US"/>
        </w:rPr>
        <w:t>*</w:t>
      </w:r>
      <w:r>
        <w:rPr>
          <w:b/>
        </w:rPr>
        <w:t>, Penulis Kedua</w:t>
      </w:r>
      <w:r>
        <w:rPr>
          <w:b/>
          <w:vertAlign w:val="superscript"/>
        </w:rPr>
        <w:t>2</w:t>
      </w:r>
      <w:r>
        <w:rPr>
          <w:b/>
        </w:rPr>
        <w:t>, Penulis Ketiga</w:t>
      </w:r>
      <w:r>
        <w:rPr>
          <w:b/>
          <w:vertAlign w:val="superscript"/>
        </w:rPr>
        <w:t>2</w:t>
      </w:r>
      <w:r>
        <w:rPr>
          <w:b/>
        </w:rPr>
        <w:t xml:space="preserve"> </w:t>
      </w:r>
      <w:r>
        <w:rPr>
          <w:b/>
          <w:color w:val="FF0000"/>
        </w:rPr>
        <w:t>(10 pt)</w:t>
      </w:r>
    </w:p>
    <w:p w14:paraId="49D5026B" w14:textId="77777777" w:rsidR="000736C4" w:rsidRPr="00A11158" w:rsidRDefault="000736C4" w:rsidP="000736C4">
      <w:pPr>
        <w:ind w:left="0" w:hanging="2"/>
        <w:jc w:val="center"/>
        <w:rPr>
          <w:i/>
          <w:iCs/>
          <w:sz w:val="18"/>
          <w:szCs w:val="18"/>
        </w:rPr>
      </w:pPr>
      <w:r w:rsidRPr="00A11158">
        <w:rPr>
          <w:i/>
          <w:iCs/>
          <w:sz w:val="18"/>
          <w:szCs w:val="18"/>
          <w:vertAlign w:val="superscript"/>
        </w:rPr>
        <w:t>1</w:t>
      </w:r>
      <w:r w:rsidRPr="00A11158">
        <w:rPr>
          <w:i/>
          <w:iCs/>
          <w:sz w:val="18"/>
          <w:szCs w:val="18"/>
          <w:vertAlign w:val="superscript"/>
          <w:lang w:val="en-US"/>
        </w:rPr>
        <w:t>*</w:t>
      </w:r>
      <w:r w:rsidRPr="00A11158">
        <w:rPr>
          <w:i/>
          <w:iCs/>
          <w:sz w:val="18"/>
          <w:szCs w:val="18"/>
        </w:rPr>
        <w:t xml:space="preserve"> Jurusan Teknik Elektro, Universitas Yogyakarta </w:t>
      </w:r>
      <w:r w:rsidRPr="00A11158">
        <w:rPr>
          <w:i/>
          <w:iCs/>
          <w:color w:val="FF0000"/>
          <w:sz w:val="18"/>
          <w:szCs w:val="18"/>
        </w:rPr>
        <w:t>(9 pt)</w:t>
      </w:r>
    </w:p>
    <w:p w14:paraId="0BCA8D21" w14:textId="77777777" w:rsidR="000736C4" w:rsidRPr="00A11158" w:rsidRDefault="000736C4" w:rsidP="000736C4">
      <w:pPr>
        <w:ind w:left="0" w:hanging="2"/>
        <w:jc w:val="center"/>
        <w:rPr>
          <w:i/>
          <w:iCs/>
          <w:sz w:val="18"/>
          <w:szCs w:val="18"/>
        </w:rPr>
      </w:pPr>
      <w:r w:rsidRPr="00A11158">
        <w:rPr>
          <w:i/>
          <w:iCs/>
          <w:sz w:val="18"/>
          <w:szCs w:val="18"/>
          <w:vertAlign w:val="superscript"/>
        </w:rPr>
        <w:t>2</w:t>
      </w:r>
      <w:r w:rsidRPr="00A11158">
        <w:rPr>
          <w:i/>
          <w:iCs/>
          <w:sz w:val="18"/>
          <w:szCs w:val="18"/>
        </w:rPr>
        <w:t xml:space="preserve"> Jurusan Teknik Elektro, Institut Teknologi Nasional Yogyakarta </w:t>
      </w:r>
      <w:r w:rsidRPr="00A11158">
        <w:rPr>
          <w:i/>
          <w:iCs/>
          <w:color w:val="FF0000"/>
          <w:sz w:val="18"/>
          <w:szCs w:val="18"/>
        </w:rPr>
        <w:t>(9 pt)</w:t>
      </w:r>
    </w:p>
    <w:p w14:paraId="7494DEB0" w14:textId="77777777" w:rsidR="000736C4" w:rsidRPr="00A11158" w:rsidRDefault="000736C4" w:rsidP="000736C4">
      <w:pPr>
        <w:ind w:left="0" w:hanging="2"/>
        <w:jc w:val="center"/>
        <w:rPr>
          <w:i/>
          <w:iCs/>
          <w:sz w:val="18"/>
          <w:szCs w:val="18"/>
          <w:lang w:val="en-US"/>
        </w:rPr>
      </w:pPr>
      <w:r w:rsidRPr="00A11158">
        <w:rPr>
          <w:i/>
          <w:iCs/>
          <w:sz w:val="18"/>
          <w:szCs w:val="18"/>
          <w:lang w:val="en-US"/>
        </w:rPr>
        <w:t xml:space="preserve">*Email </w:t>
      </w:r>
      <w:r w:rsidRPr="00A11158">
        <w:rPr>
          <w:i/>
          <w:iCs/>
          <w:sz w:val="18"/>
          <w:szCs w:val="18"/>
        </w:rPr>
        <w:t xml:space="preserve">Korespondensi : </w:t>
      </w:r>
      <w:r w:rsidRPr="00A11158">
        <w:rPr>
          <w:i/>
          <w:iCs/>
          <w:sz w:val="18"/>
          <w:szCs w:val="18"/>
          <w:lang w:val="en-US"/>
        </w:rPr>
        <w:t>penulis1</w:t>
      </w:r>
      <w:hyperlink r:id="rId8">
        <w:r w:rsidRPr="00A11158">
          <w:rPr>
            <w:i/>
            <w:iCs/>
            <w:color w:val="000000"/>
            <w:sz w:val="18"/>
            <w:szCs w:val="18"/>
          </w:rPr>
          <w:t>@email.ac.id</w:t>
        </w:r>
      </w:hyperlink>
      <w:r w:rsidRPr="00A11158">
        <w:rPr>
          <w:i/>
          <w:iCs/>
          <w:color w:val="000000"/>
          <w:sz w:val="18"/>
          <w:szCs w:val="18"/>
          <w:lang w:val="en-US"/>
        </w:rPr>
        <w:t xml:space="preserve"> </w:t>
      </w:r>
      <w:r w:rsidRPr="00A11158">
        <w:rPr>
          <w:i/>
          <w:iCs/>
          <w:color w:val="FF0000"/>
          <w:sz w:val="18"/>
          <w:szCs w:val="18"/>
        </w:rPr>
        <w:t>(9 pt)</w:t>
      </w:r>
    </w:p>
    <w:p w14:paraId="0E2FEC85" w14:textId="77777777" w:rsidR="000736C4" w:rsidRPr="00A11158" w:rsidRDefault="000736C4" w:rsidP="000736C4">
      <w:pPr>
        <w:ind w:left="0" w:hanging="2"/>
        <w:jc w:val="center"/>
        <w:rPr>
          <w:i/>
          <w:iCs/>
          <w:sz w:val="18"/>
          <w:szCs w:val="18"/>
          <w:lang w:val="en-US"/>
        </w:rPr>
      </w:pPr>
      <w:r w:rsidRPr="00A11158">
        <w:rPr>
          <w:i/>
          <w:iCs/>
          <w:sz w:val="18"/>
          <w:szCs w:val="18"/>
          <w:lang w:val="en-US"/>
        </w:rPr>
        <w:t xml:space="preserve">Email </w:t>
      </w:r>
      <w:r w:rsidRPr="00A11158">
        <w:rPr>
          <w:i/>
          <w:iCs/>
          <w:sz w:val="18"/>
          <w:szCs w:val="18"/>
        </w:rPr>
        <w:t xml:space="preserve">: </w:t>
      </w:r>
      <w:r w:rsidRPr="00A11158">
        <w:rPr>
          <w:i/>
          <w:iCs/>
          <w:sz w:val="18"/>
          <w:szCs w:val="18"/>
          <w:lang w:val="en-US"/>
        </w:rPr>
        <w:t>penulis2</w:t>
      </w:r>
      <w:hyperlink r:id="rId9">
        <w:r w:rsidRPr="00A11158">
          <w:rPr>
            <w:i/>
            <w:iCs/>
            <w:color w:val="000000"/>
            <w:sz w:val="18"/>
            <w:szCs w:val="18"/>
          </w:rPr>
          <w:t>@email.ac.id</w:t>
        </w:r>
      </w:hyperlink>
      <w:r w:rsidRPr="00A11158">
        <w:rPr>
          <w:i/>
          <w:iCs/>
          <w:color w:val="000000"/>
          <w:sz w:val="18"/>
          <w:szCs w:val="18"/>
          <w:lang w:val="en-US"/>
        </w:rPr>
        <w:t xml:space="preserve"> </w:t>
      </w:r>
      <w:r w:rsidRPr="00A11158">
        <w:rPr>
          <w:i/>
          <w:iCs/>
          <w:color w:val="FF0000"/>
          <w:sz w:val="18"/>
          <w:szCs w:val="18"/>
        </w:rPr>
        <w:t>(9 pt)</w:t>
      </w:r>
    </w:p>
    <w:p w14:paraId="00000009" w14:textId="5F91510E" w:rsidR="00E92E2D" w:rsidRPr="003C5F8D" w:rsidRDefault="000736C4" w:rsidP="000736C4">
      <w:pPr>
        <w:ind w:left="0" w:hanging="2"/>
        <w:jc w:val="center"/>
      </w:pPr>
      <w:r w:rsidRPr="00A11158">
        <w:rPr>
          <w:i/>
          <w:iCs/>
          <w:sz w:val="18"/>
          <w:szCs w:val="18"/>
          <w:lang w:val="en-US"/>
        </w:rPr>
        <w:t xml:space="preserve">Email </w:t>
      </w:r>
      <w:r w:rsidRPr="00A11158">
        <w:rPr>
          <w:i/>
          <w:iCs/>
          <w:sz w:val="18"/>
          <w:szCs w:val="18"/>
        </w:rPr>
        <w:t xml:space="preserve">: </w:t>
      </w:r>
      <w:r w:rsidRPr="00A11158">
        <w:rPr>
          <w:i/>
          <w:iCs/>
          <w:sz w:val="18"/>
          <w:szCs w:val="18"/>
          <w:lang w:val="en-US"/>
        </w:rPr>
        <w:t>penulis3</w:t>
      </w:r>
      <w:hyperlink r:id="rId10">
        <w:r w:rsidRPr="00A11158">
          <w:rPr>
            <w:i/>
            <w:iCs/>
            <w:color w:val="000000"/>
            <w:sz w:val="18"/>
            <w:szCs w:val="18"/>
          </w:rPr>
          <w:t>@email.ac.id</w:t>
        </w:r>
      </w:hyperlink>
      <w:r w:rsidRPr="00A11158">
        <w:rPr>
          <w:i/>
          <w:iCs/>
          <w:color w:val="000000"/>
          <w:sz w:val="18"/>
          <w:szCs w:val="18"/>
          <w:lang w:val="en-US"/>
        </w:rPr>
        <w:t xml:space="preserve"> </w:t>
      </w:r>
      <w:r w:rsidRPr="00A11158">
        <w:rPr>
          <w:i/>
          <w:iCs/>
          <w:color w:val="FF0000"/>
          <w:sz w:val="18"/>
          <w:szCs w:val="18"/>
        </w:rPr>
        <w:t>(9 pt)</w:t>
      </w:r>
    </w:p>
    <w:p w14:paraId="0000000A" w14:textId="77777777" w:rsidR="00E92E2D" w:rsidRDefault="00E92E2D">
      <w:pPr>
        <w:ind w:left="0" w:hanging="2"/>
        <w:jc w:val="center"/>
      </w:pPr>
    </w:p>
    <w:p w14:paraId="0000000B" w14:textId="24C8B5D8" w:rsidR="00E92E2D" w:rsidRPr="003C5F8D" w:rsidRDefault="00231CF9">
      <w:pPr>
        <w:ind w:left="0" w:hanging="2"/>
        <w:jc w:val="center"/>
        <w:rPr>
          <w:color w:val="000000"/>
        </w:rPr>
      </w:pPr>
      <w:r w:rsidRPr="003C5F8D">
        <w:rPr>
          <w:b/>
          <w:color w:val="000000"/>
        </w:rPr>
        <w:t xml:space="preserve">ABSTRAK </w:t>
      </w:r>
      <w:r w:rsidRPr="003C5F8D">
        <w:rPr>
          <w:color w:val="FF0000"/>
        </w:rPr>
        <w:t>(</w:t>
      </w:r>
      <w:r w:rsidR="003C5F8D">
        <w:rPr>
          <w:color w:val="FF0000"/>
          <w:lang w:val="en-US"/>
        </w:rPr>
        <w:t>10</w:t>
      </w:r>
      <w:r w:rsidRPr="003C5F8D">
        <w:rPr>
          <w:color w:val="FF0000"/>
        </w:rPr>
        <w:t xml:space="preserve"> PT)</w:t>
      </w:r>
    </w:p>
    <w:p w14:paraId="0000000C" w14:textId="4EF8F030" w:rsidR="00E92E2D" w:rsidRPr="003C5F8D" w:rsidRDefault="00CB5102" w:rsidP="00CB5102">
      <w:pPr>
        <w:pBdr>
          <w:top w:val="nil"/>
          <w:left w:val="nil"/>
          <w:bottom w:val="nil"/>
          <w:right w:val="nil"/>
          <w:between w:val="nil"/>
        </w:pBd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hanging="2"/>
        <w:jc w:val="both"/>
        <w:rPr>
          <w:color w:val="212121"/>
        </w:rPr>
      </w:pPr>
      <w:r w:rsidRPr="003C5F8D">
        <w:rPr>
          <w:color w:val="212121"/>
        </w:rPr>
        <w:tab/>
      </w:r>
      <w:r w:rsidRPr="003C5F8D">
        <w:rPr>
          <w:color w:val="212121"/>
        </w:rPr>
        <w:tab/>
      </w:r>
      <w:r w:rsidR="00231CF9" w:rsidRPr="003C5F8D">
        <w:rPr>
          <w:color w:val="212121"/>
        </w:rPr>
        <w:t xml:space="preserve">Abstrak ditulis dalam bahasa Indonesia dan bahasa Inggris menggunakan Times New Roman 11 pt, spasi tunggal. Abstrak adalah inti dari semua isi karya. Rangkuman berisi pokok-pokok, tujuan pengabdian, bagaimana pengabdian akan dilaksanakan dan hasil yang dicapai. Ringkasan tidak lebih dari 200 kata. Masukkan 3-6 kata kunci yang terkait dengan naskah dalam abstrak </w:t>
      </w:r>
      <w:r w:rsidR="00231CF9" w:rsidRPr="003C5F8D">
        <w:rPr>
          <w:color w:val="FF0000"/>
        </w:rPr>
        <w:t>(1</w:t>
      </w:r>
      <w:r w:rsidR="003C5F8D">
        <w:rPr>
          <w:color w:val="FF0000"/>
          <w:lang w:val="en-US"/>
        </w:rPr>
        <w:t>0</w:t>
      </w:r>
      <w:r w:rsidR="00231CF9" w:rsidRPr="003C5F8D">
        <w:rPr>
          <w:color w:val="FF0000"/>
        </w:rPr>
        <w:t xml:space="preserve"> pt).</w:t>
      </w:r>
    </w:p>
    <w:p w14:paraId="0000000D" w14:textId="77777777" w:rsidR="00E92E2D" w:rsidRPr="003C5F8D" w:rsidRDefault="00231CF9">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hanging="2"/>
        <w:rPr>
          <w:color w:val="212121"/>
        </w:rPr>
      </w:pPr>
      <w:r w:rsidRPr="003C5F8D">
        <w:rPr>
          <w:b/>
          <w:color w:val="212121"/>
        </w:rPr>
        <w:t>Kata kunci</w:t>
      </w:r>
      <w:r w:rsidRPr="003C5F8D">
        <w:rPr>
          <w:color w:val="212121"/>
        </w:rPr>
        <w:t xml:space="preserve">: 3-5 kata </w:t>
      </w:r>
      <w:r w:rsidRPr="003C5F8D">
        <w:rPr>
          <w:color w:val="FF0000"/>
        </w:rPr>
        <w:t>(10 pt)</w:t>
      </w:r>
    </w:p>
    <w:p w14:paraId="0000000E" w14:textId="77777777" w:rsidR="00E92E2D" w:rsidRDefault="00E92E2D">
      <w:pPr>
        <w:ind w:left="0" w:hanging="2"/>
        <w:jc w:val="center"/>
        <w:rPr>
          <w:color w:val="000000"/>
        </w:rPr>
      </w:pPr>
    </w:p>
    <w:p w14:paraId="0000000F" w14:textId="482CA75E" w:rsidR="00E92E2D" w:rsidRPr="003C5F8D" w:rsidRDefault="00231CF9">
      <w:pPr>
        <w:ind w:left="0" w:hanging="2"/>
        <w:jc w:val="center"/>
        <w:rPr>
          <w:sz w:val="18"/>
          <w:szCs w:val="18"/>
        </w:rPr>
      </w:pPr>
      <w:r w:rsidRPr="003C5F8D">
        <w:rPr>
          <w:b/>
          <w:i/>
          <w:color w:val="000000"/>
        </w:rPr>
        <w:t xml:space="preserve">ABSTRACT </w:t>
      </w:r>
      <w:r w:rsidRPr="003C5F8D">
        <w:rPr>
          <w:i/>
          <w:color w:val="FF0000"/>
        </w:rPr>
        <w:t>(1</w:t>
      </w:r>
      <w:r w:rsidR="003C5F8D">
        <w:rPr>
          <w:i/>
          <w:color w:val="FF0000"/>
          <w:lang w:val="en-US"/>
        </w:rPr>
        <w:t>0</w:t>
      </w:r>
      <w:r w:rsidRPr="003C5F8D">
        <w:rPr>
          <w:i/>
          <w:color w:val="FF0000"/>
        </w:rPr>
        <w:t xml:space="preserve"> PT)</w:t>
      </w:r>
    </w:p>
    <w:p w14:paraId="00000010" w14:textId="77777777" w:rsidR="00E92E2D" w:rsidRPr="003C5F8D" w:rsidRDefault="00231CF9" w:rsidP="00CB5102">
      <w:pPr>
        <w:ind w:leftChars="0" w:left="0" w:firstLineChars="0" w:firstLine="426"/>
        <w:jc w:val="both"/>
        <w:rPr>
          <w:color w:val="000000"/>
        </w:rPr>
      </w:pPr>
      <w:r w:rsidRPr="003C5F8D">
        <w:rPr>
          <w:i/>
          <w:color w:val="000000"/>
        </w:rPr>
        <w:t>Abstract written in Indonesian and English using Times New Roman 11 pt, single-spaced. An abstract is the essence of all the contents of the paper. The abstract includes the main problems, the purpose of the service, the method of implementing the service, and the results achieved. Abstract no more than 200 words. Under the abstract, include 3-6 keywords that are specific to the manuscript.</w:t>
      </w:r>
    </w:p>
    <w:p w14:paraId="00000011" w14:textId="2DC4599C" w:rsidR="00E92E2D" w:rsidRPr="003C5F8D" w:rsidRDefault="00231CF9">
      <w:pPr>
        <w:ind w:left="0" w:hanging="2"/>
        <w:jc w:val="both"/>
        <w:rPr>
          <w:color w:val="000000"/>
        </w:rPr>
      </w:pPr>
      <w:r w:rsidRPr="003C5F8D">
        <w:rPr>
          <w:b/>
          <w:i/>
          <w:color w:val="000000"/>
        </w:rPr>
        <w:t xml:space="preserve">Keyword </w:t>
      </w:r>
      <w:r w:rsidRPr="003C5F8D">
        <w:rPr>
          <w:i/>
          <w:color w:val="000000"/>
        </w:rPr>
        <w:t xml:space="preserve">: 3-5 words </w:t>
      </w:r>
      <w:r w:rsidRPr="003C5F8D">
        <w:rPr>
          <w:i/>
          <w:color w:val="FF0000"/>
        </w:rPr>
        <w:t>(1</w:t>
      </w:r>
      <w:r w:rsidR="003C5F8D">
        <w:rPr>
          <w:i/>
          <w:color w:val="FF0000"/>
          <w:lang w:val="en-US"/>
        </w:rPr>
        <w:t>0</w:t>
      </w:r>
      <w:r w:rsidRPr="003C5F8D">
        <w:rPr>
          <w:i/>
          <w:color w:val="FF0000"/>
        </w:rPr>
        <w:t xml:space="preserve"> pt)</w:t>
      </w:r>
    </w:p>
    <w:p w14:paraId="00000013" w14:textId="23A7A78F" w:rsidR="00E92E2D" w:rsidRPr="003C5F8D" w:rsidRDefault="00231CF9" w:rsidP="003C5F8D">
      <w:pPr>
        <w:spacing w:before="360" w:after="120"/>
        <w:ind w:left="0" w:hanging="2"/>
        <w:rPr>
          <w:color w:val="0000CC"/>
        </w:rPr>
      </w:pPr>
      <w:r w:rsidRPr="003C5F8D">
        <w:rPr>
          <w:b/>
          <w:color w:val="0000CC"/>
        </w:rPr>
        <w:t xml:space="preserve">PENDAHULUAN </w:t>
      </w:r>
      <w:r w:rsidRPr="003C5F8D">
        <w:rPr>
          <w:b/>
          <w:color w:val="FF0000"/>
        </w:rPr>
        <w:t>(1</w:t>
      </w:r>
      <w:r w:rsidR="003C5F8D">
        <w:rPr>
          <w:b/>
          <w:color w:val="FF0000"/>
          <w:lang w:val="en-US"/>
        </w:rPr>
        <w:t>0</w:t>
      </w:r>
      <w:r w:rsidRPr="003C5F8D">
        <w:rPr>
          <w:b/>
          <w:color w:val="FF0000"/>
        </w:rPr>
        <w:t xml:space="preserve"> PT)</w:t>
      </w:r>
    </w:p>
    <w:p w14:paraId="00000014" w14:textId="77777777" w:rsidR="00E92E2D" w:rsidRPr="003C5F8D" w:rsidRDefault="00231CF9" w:rsidP="00CB5102">
      <w:pPr>
        <w:spacing w:line="276" w:lineRule="auto"/>
        <w:ind w:leftChars="0" w:left="0" w:firstLineChars="0" w:firstLine="426"/>
        <w:jc w:val="both"/>
        <w:rPr>
          <w:color w:val="212121"/>
        </w:rPr>
      </w:pPr>
      <w:r w:rsidRPr="003C5F8D">
        <w:rPr>
          <w:color w:val="212121"/>
        </w:rPr>
        <w:t>Artikel dapat ditulis dalam bahasa Indonesia. Saat menulis di MS Word, font yang digunakan untuk artikel adalah Times New Roman, ukuran 12pt, spasi 1,5. Artikel ditulis pada kertas A4 dengan margin atas, bawah, kiri dan kanan 2,5 cm dan margin kiri 3,0 cm. Artikel ditulis di margin kiri dan kanan (justifikasi) dan paragraf pertama menjorok ke dalam (baris pertama).</w:t>
      </w:r>
    </w:p>
    <w:p w14:paraId="00000015" w14:textId="77777777" w:rsidR="00E92E2D" w:rsidRPr="003C5F8D" w:rsidRDefault="00231CF9">
      <w:pPr>
        <w:spacing w:line="276" w:lineRule="auto"/>
        <w:ind w:left="0" w:hanging="2"/>
        <w:jc w:val="both"/>
        <w:rPr>
          <w:color w:val="212121"/>
        </w:rPr>
      </w:pPr>
      <w:r w:rsidRPr="003C5F8D">
        <w:rPr>
          <w:color w:val="212121"/>
        </w:rPr>
        <w:t>Setiap halaman harus memiliki nomor halaman di tengah bawah. Header ditampilkan dalam Times New Roman 10pt dan miring. Jika artikel ditulis dalam bahasa Indonesia dan naskah berisi kata-kata bahasa asing, kata-kata tersebut akan dicetak miring. Bagian pengantar ini menjelaskan situasi mitra dan masalah yang dihadapi, dan mengapa layanan masyarakat diperlukan. Jika kegiatan tersebut untuk mereplikasi, memodifikasi suatu kegiatan, atau melakukan penelitian, silakan merujuk ke literatur yang memberikan dasar atau pembenaran untuk pengabdian masyarakat dan jelaskan argumen Anda. Mengidentifikasi tujuan dan penggunaan program, serta tujuan dan hasil. Jika Anda memiliki banyak tujuan, beri nomor (1, 2, 3, dst.) dan jangan gunakan simbol atau poin-poin. [2].</w:t>
      </w:r>
    </w:p>
    <w:p w14:paraId="00000016" w14:textId="65B23F21" w:rsidR="00E92E2D" w:rsidRPr="003C5F8D" w:rsidRDefault="00231CF9" w:rsidP="00CB5102">
      <w:pPr>
        <w:tabs>
          <w:tab w:val="left" w:pos="426"/>
        </w:tabs>
        <w:spacing w:before="240" w:after="120"/>
        <w:ind w:left="0" w:hanging="2"/>
        <w:rPr>
          <w:color w:val="0000CC"/>
        </w:rPr>
      </w:pPr>
      <w:r w:rsidRPr="003C5F8D">
        <w:rPr>
          <w:b/>
          <w:color w:val="0000CC"/>
        </w:rPr>
        <w:t xml:space="preserve">METODE PENGABDIAN </w:t>
      </w:r>
      <w:r w:rsidRPr="003C5F8D">
        <w:rPr>
          <w:b/>
          <w:color w:val="FF0000"/>
        </w:rPr>
        <w:t>(1</w:t>
      </w:r>
      <w:r w:rsidR="003C5F8D" w:rsidRPr="003C5F8D">
        <w:rPr>
          <w:b/>
          <w:color w:val="FF0000"/>
          <w:lang w:val="en-US"/>
        </w:rPr>
        <w:t>0</w:t>
      </w:r>
      <w:r w:rsidRPr="003C5F8D">
        <w:rPr>
          <w:b/>
          <w:color w:val="FF0000"/>
        </w:rPr>
        <w:t xml:space="preserve"> PT)</w:t>
      </w:r>
    </w:p>
    <w:p w14:paraId="00000017" w14:textId="77777777" w:rsidR="00E92E2D" w:rsidRPr="003C5F8D" w:rsidRDefault="00231CF9" w:rsidP="00CB5102">
      <w:pPr>
        <w:spacing w:line="276" w:lineRule="auto"/>
        <w:ind w:leftChars="0" w:left="0" w:firstLineChars="0" w:firstLine="426"/>
        <w:jc w:val="both"/>
        <w:rPr>
          <w:color w:val="212121"/>
        </w:rPr>
      </w:pPr>
      <w:r w:rsidRPr="003C5F8D">
        <w:rPr>
          <w:color w:val="212121"/>
        </w:rPr>
        <w:t>Pada bagian metode pelaksanaan ini memberikan petunjuk tentang cara kegiatan yang dilakukan, dimulai dari waktu, durasi, lokas, penggunaan alat dan bahan. Cara kerja dan analisis data harus ditulis secara ringkas, jelas dan dapat dimengerti.</w:t>
      </w:r>
    </w:p>
    <w:p w14:paraId="0000001D" w14:textId="77777777" w:rsidR="00E92E2D" w:rsidRPr="003C5F8D" w:rsidRDefault="00231CF9">
      <w:pPr>
        <w:spacing w:before="120" w:after="120"/>
        <w:ind w:left="0" w:hanging="2"/>
        <w:jc w:val="center"/>
      </w:pPr>
      <w:r w:rsidRPr="003C5F8D">
        <w:rPr>
          <w:b/>
        </w:rPr>
        <w:t>Tabel 1</w:t>
      </w:r>
      <w:r w:rsidRPr="003C5F8D">
        <w:t xml:space="preserve">. Presentase  </w:t>
      </w:r>
      <w:r w:rsidRPr="003C5F8D">
        <w:rPr>
          <w:color w:val="FF0000"/>
        </w:rPr>
        <w:t>(10 pt)</w:t>
      </w:r>
    </w:p>
    <w:tbl>
      <w:tblPr>
        <w:tblStyle w:val="a1"/>
        <w:tblW w:w="5107" w:type="dxa"/>
        <w:jc w:val="center"/>
        <w:tblBorders>
          <w:top w:val="nil"/>
          <w:left w:val="nil"/>
          <w:bottom w:val="single" w:sz="4" w:space="0" w:color="000000"/>
          <w:right w:val="nil"/>
          <w:insideH w:val="nil"/>
          <w:insideV w:val="nil"/>
        </w:tblBorders>
        <w:tblLayout w:type="fixed"/>
        <w:tblLook w:val="0000" w:firstRow="0" w:lastRow="0" w:firstColumn="0" w:lastColumn="0" w:noHBand="0" w:noVBand="0"/>
      </w:tblPr>
      <w:tblGrid>
        <w:gridCol w:w="1124"/>
        <w:gridCol w:w="1785"/>
        <w:gridCol w:w="2198"/>
      </w:tblGrid>
      <w:tr w:rsidR="00E92E2D" w:rsidRPr="003C5F8D" w14:paraId="3AA47ACC" w14:textId="77777777">
        <w:trPr>
          <w:trHeight w:val="283"/>
          <w:jc w:val="center"/>
        </w:trPr>
        <w:tc>
          <w:tcPr>
            <w:tcW w:w="1124" w:type="dxa"/>
            <w:tcBorders>
              <w:top w:val="single" w:sz="4" w:space="0" w:color="000000"/>
              <w:bottom w:val="single" w:sz="4" w:space="0" w:color="000000"/>
            </w:tcBorders>
          </w:tcPr>
          <w:p w14:paraId="0000001E" w14:textId="77777777" w:rsidR="00E92E2D" w:rsidRPr="003C5F8D" w:rsidRDefault="00231CF9">
            <w:pPr>
              <w:ind w:left="0" w:hanging="2"/>
              <w:jc w:val="center"/>
            </w:pPr>
            <w:r w:rsidRPr="003C5F8D">
              <w:rPr>
                <w:b/>
              </w:rPr>
              <w:t>Variable</w:t>
            </w:r>
          </w:p>
        </w:tc>
        <w:tc>
          <w:tcPr>
            <w:tcW w:w="1785" w:type="dxa"/>
            <w:tcBorders>
              <w:top w:val="single" w:sz="4" w:space="0" w:color="000000"/>
              <w:bottom w:val="single" w:sz="4" w:space="0" w:color="000000"/>
            </w:tcBorders>
          </w:tcPr>
          <w:p w14:paraId="0000001F" w14:textId="77777777" w:rsidR="00E92E2D" w:rsidRPr="003C5F8D" w:rsidRDefault="00231CF9">
            <w:pPr>
              <w:ind w:left="0" w:hanging="2"/>
              <w:jc w:val="center"/>
            </w:pPr>
            <w:r w:rsidRPr="003C5F8D">
              <w:rPr>
                <w:b/>
              </w:rPr>
              <w:t>Speed (rpm)</w:t>
            </w:r>
          </w:p>
        </w:tc>
        <w:tc>
          <w:tcPr>
            <w:tcW w:w="2198" w:type="dxa"/>
            <w:tcBorders>
              <w:top w:val="single" w:sz="4" w:space="0" w:color="000000"/>
              <w:bottom w:val="single" w:sz="4" w:space="0" w:color="000000"/>
            </w:tcBorders>
          </w:tcPr>
          <w:p w14:paraId="00000020" w14:textId="77777777" w:rsidR="00E92E2D" w:rsidRPr="003C5F8D" w:rsidRDefault="00231CF9">
            <w:pPr>
              <w:ind w:left="0" w:hanging="2"/>
              <w:jc w:val="center"/>
            </w:pPr>
            <w:r w:rsidRPr="003C5F8D">
              <w:rPr>
                <w:b/>
              </w:rPr>
              <w:t>Power (kW)</w:t>
            </w:r>
          </w:p>
        </w:tc>
      </w:tr>
      <w:tr w:rsidR="00E92E2D" w:rsidRPr="003C5F8D" w14:paraId="5307C451" w14:textId="77777777">
        <w:trPr>
          <w:trHeight w:val="283"/>
          <w:jc w:val="center"/>
        </w:trPr>
        <w:tc>
          <w:tcPr>
            <w:tcW w:w="1124" w:type="dxa"/>
            <w:tcBorders>
              <w:top w:val="single" w:sz="4" w:space="0" w:color="000000"/>
            </w:tcBorders>
          </w:tcPr>
          <w:p w14:paraId="00000021" w14:textId="77777777" w:rsidR="00E92E2D" w:rsidRPr="003C5F8D" w:rsidRDefault="00231CF9">
            <w:pPr>
              <w:ind w:left="0" w:hanging="2"/>
              <w:jc w:val="center"/>
            </w:pPr>
            <w:r w:rsidRPr="003C5F8D">
              <w:t>x</w:t>
            </w:r>
          </w:p>
        </w:tc>
        <w:tc>
          <w:tcPr>
            <w:tcW w:w="1785" w:type="dxa"/>
            <w:tcBorders>
              <w:top w:val="single" w:sz="4" w:space="0" w:color="000000"/>
            </w:tcBorders>
          </w:tcPr>
          <w:p w14:paraId="00000022" w14:textId="77777777" w:rsidR="00E92E2D" w:rsidRPr="003C5F8D" w:rsidRDefault="00231CF9">
            <w:pPr>
              <w:ind w:left="0" w:hanging="2"/>
              <w:jc w:val="center"/>
            </w:pPr>
            <w:r w:rsidRPr="003C5F8D">
              <w:t>10</w:t>
            </w:r>
          </w:p>
        </w:tc>
        <w:tc>
          <w:tcPr>
            <w:tcW w:w="2198" w:type="dxa"/>
            <w:tcBorders>
              <w:top w:val="single" w:sz="4" w:space="0" w:color="000000"/>
            </w:tcBorders>
          </w:tcPr>
          <w:p w14:paraId="00000023" w14:textId="77777777" w:rsidR="00E92E2D" w:rsidRPr="003C5F8D" w:rsidRDefault="00231CF9">
            <w:pPr>
              <w:ind w:left="0" w:right="280" w:hanging="2"/>
              <w:jc w:val="right"/>
            </w:pPr>
            <w:r w:rsidRPr="003C5F8D">
              <w:t>8.6</w:t>
            </w:r>
          </w:p>
        </w:tc>
      </w:tr>
      <w:tr w:rsidR="00E92E2D" w:rsidRPr="003C5F8D" w14:paraId="6C0339F4" w14:textId="77777777">
        <w:trPr>
          <w:trHeight w:val="283"/>
          <w:jc w:val="center"/>
        </w:trPr>
        <w:tc>
          <w:tcPr>
            <w:tcW w:w="1124" w:type="dxa"/>
          </w:tcPr>
          <w:p w14:paraId="00000024" w14:textId="77777777" w:rsidR="00E92E2D" w:rsidRPr="003C5F8D" w:rsidRDefault="00231CF9">
            <w:pPr>
              <w:ind w:left="0" w:hanging="2"/>
              <w:jc w:val="center"/>
            </w:pPr>
            <w:r w:rsidRPr="003C5F8D">
              <w:t>y</w:t>
            </w:r>
          </w:p>
        </w:tc>
        <w:tc>
          <w:tcPr>
            <w:tcW w:w="1785" w:type="dxa"/>
          </w:tcPr>
          <w:p w14:paraId="00000025" w14:textId="77777777" w:rsidR="00E92E2D" w:rsidRPr="003C5F8D" w:rsidRDefault="00231CF9">
            <w:pPr>
              <w:ind w:left="0" w:hanging="2"/>
              <w:jc w:val="center"/>
            </w:pPr>
            <w:r w:rsidRPr="003C5F8D">
              <w:t>15</w:t>
            </w:r>
          </w:p>
        </w:tc>
        <w:tc>
          <w:tcPr>
            <w:tcW w:w="2198" w:type="dxa"/>
          </w:tcPr>
          <w:p w14:paraId="00000026" w14:textId="77777777" w:rsidR="00E92E2D" w:rsidRPr="003C5F8D" w:rsidRDefault="00231CF9">
            <w:pPr>
              <w:ind w:left="0" w:right="280" w:hanging="2"/>
              <w:jc w:val="right"/>
            </w:pPr>
            <w:r w:rsidRPr="003C5F8D">
              <w:t>12.4</w:t>
            </w:r>
          </w:p>
        </w:tc>
      </w:tr>
      <w:tr w:rsidR="00E92E2D" w:rsidRPr="003C5F8D" w14:paraId="52D3405F" w14:textId="77777777">
        <w:trPr>
          <w:trHeight w:val="283"/>
          <w:jc w:val="center"/>
        </w:trPr>
        <w:tc>
          <w:tcPr>
            <w:tcW w:w="1124" w:type="dxa"/>
            <w:tcBorders>
              <w:bottom w:val="single" w:sz="4" w:space="0" w:color="000000"/>
            </w:tcBorders>
          </w:tcPr>
          <w:p w14:paraId="00000027" w14:textId="77777777" w:rsidR="00E92E2D" w:rsidRPr="003C5F8D" w:rsidRDefault="00231CF9">
            <w:pPr>
              <w:ind w:left="0" w:hanging="2"/>
              <w:jc w:val="center"/>
            </w:pPr>
            <w:r w:rsidRPr="003C5F8D">
              <w:lastRenderedPageBreak/>
              <w:t>z</w:t>
            </w:r>
          </w:p>
        </w:tc>
        <w:tc>
          <w:tcPr>
            <w:tcW w:w="1785" w:type="dxa"/>
            <w:tcBorders>
              <w:bottom w:val="single" w:sz="4" w:space="0" w:color="000000"/>
            </w:tcBorders>
          </w:tcPr>
          <w:p w14:paraId="00000028" w14:textId="77777777" w:rsidR="00E92E2D" w:rsidRPr="003C5F8D" w:rsidRDefault="00231CF9">
            <w:pPr>
              <w:ind w:left="0" w:hanging="2"/>
              <w:jc w:val="center"/>
            </w:pPr>
            <w:r w:rsidRPr="003C5F8D">
              <w:t>20</w:t>
            </w:r>
          </w:p>
        </w:tc>
        <w:tc>
          <w:tcPr>
            <w:tcW w:w="2198" w:type="dxa"/>
            <w:tcBorders>
              <w:bottom w:val="single" w:sz="4" w:space="0" w:color="000000"/>
            </w:tcBorders>
          </w:tcPr>
          <w:p w14:paraId="00000029" w14:textId="77777777" w:rsidR="00E92E2D" w:rsidRPr="003C5F8D" w:rsidRDefault="00231CF9">
            <w:pPr>
              <w:ind w:left="0" w:right="280" w:hanging="2"/>
              <w:jc w:val="right"/>
            </w:pPr>
            <w:r w:rsidRPr="003C5F8D">
              <w:t>15.3</w:t>
            </w:r>
          </w:p>
        </w:tc>
      </w:tr>
    </w:tbl>
    <w:p w14:paraId="0000002A" w14:textId="77777777" w:rsidR="00E92E2D" w:rsidRDefault="00E92E2D">
      <w:pPr>
        <w:ind w:left="0" w:hanging="2"/>
      </w:pPr>
    </w:p>
    <w:p w14:paraId="0000002B" w14:textId="77777777" w:rsidR="00E92E2D" w:rsidRDefault="00231CF9">
      <w:pPr>
        <w:ind w:left="0" w:hanging="2"/>
        <w:jc w:val="center"/>
      </w:pPr>
      <w:r>
        <w:object w:dxaOrig="4380" w:dyaOrig="3135" w14:anchorId="49A572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0" o:spid="_x0000_i1025" type="#_x0000_t75" style="width:218.65pt;height:156.8pt;visibility:visible" o:ole="">
            <v:imagedata r:id="rId11" o:title=""/>
            <v:path o:extrusionok="t"/>
          </v:shape>
          <o:OLEObject Type="Embed" ProgID="Visio.Drawing.11" ShapeID="_x0000_s0" DrawAspect="Content" ObjectID="_1813124502" r:id="rId12"/>
        </w:object>
      </w:r>
    </w:p>
    <w:p w14:paraId="0000002C" w14:textId="77777777" w:rsidR="00E92E2D" w:rsidRPr="003C5F8D" w:rsidRDefault="00231CF9">
      <w:pPr>
        <w:spacing w:before="120" w:after="120"/>
        <w:ind w:left="0" w:hanging="2"/>
        <w:jc w:val="center"/>
      </w:pPr>
      <w:r w:rsidRPr="003C5F8D">
        <w:rPr>
          <w:b/>
        </w:rPr>
        <w:t>Gambar 1</w:t>
      </w:r>
      <w:r w:rsidRPr="003C5F8D">
        <w:t xml:space="preserve">. </w:t>
      </w:r>
      <w:r w:rsidRPr="003C5F8D">
        <w:rPr>
          <w:i/>
        </w:rPr>
        <w:t>xxxxxxxxxxxxxxxxxxxxxxxxxxx</w:t>
      </w:r>
      <w:r w:rsidRPr="003C5F8D">
        <w:t xml:space="preserve"> (</w:t>
      </w:r>
      <w:r w:rsidRPr="003C5F8D">
        <w:rPr>
          <w:color w:val="FF0000"/>
        </w:rPr>
        <w:t>10 pt</w:t>
      </w:r>
      <w:r w:rsidRPr="003C5F8D">
        <w:t>, regular)</w:t>
      </w:r>
    </w:p>
    <w:p w14:paraId="0000002D" w14:textId="0A6C27F6" w:rsidR="00E92E2D" w:rsidRPr="003C5F8D" w:rsidRDefault="00231CF9" w:rsidP="00CB5102">
      <w:pPr>
        <w:tabs>
          <w:tab w:val="left" w:pos="426"/>
        </w:tabs>
        <w:spacing w:before="240" w:after="120"/>
        <w:ind w:left="0" w:hanging="2"/>
        <w:rPr>
          <w:color w:val="0000CC"/>
        </w:rPr>
      </w:pPr>
      <w:r w:rsidRPr="003C5F8D">
        <w:rPr>
          <w:b/>
          <w:color w:val="0000CC"/>
        </w:rPr>
        <w:t xml:space="preserve">HASIL DAN PEMBAHASAN </w:t>
      </w:r>
      <w:r w:rsidRPr="003C5F8D">
        <w:rPr>
          <w:b/>
          <w:color w:val="FF0000"/>
        </w:rPr>
        <w:t>(1</w:t>
      </w:r>
      <w:r w:rsidR="003C5F8D">
        <w:rPr>
          <w:b/>
          <w:color w:val="FF0000"/>
          <w:lang w:val="en-US"/>
        </w:rPr>
        <w:t>0</w:t>
      </w:r>
      <w:r w:rsidRPr="003C5F8D">
        <w:rPr>
          <w:b/>
          <w:color w:val="FF0000"/>
        </w:rPr>
        <w:t xml:space="preserve"> PT)</w:t>
      </w:r>
    </w:p>
    <w:p w14:paraId="0000002E" w14:textId="77777777" w:rsidR="00E92E2D" w:rsidRPr="003C5F8D" w:rsidRDefault="00231CF9" w:rsidP="00786AA1">
      <w:pPr>
        <w:spacing w:line="276" w:lineRule="auto"/>
        <w:ind w:leftChars="0" w:left="0" w:firstLineChars="0" w:firstLine="426"/>
        <w:jc w:val="both"/>
      </w:pPr>
      <w:r w:rsidRPr="003C5F8D">
        <w:t>Pada bagian hasil dan pembahasan, disajikan hasil kegiatan dan proses implementasi atau target pencapaiannya. Deskripsi harus komprehensif, namun ringkas dan konsisten. Pembahasan hasil layanan harus dikaitkan dengan hasil layanan lain yang diterbitkan. Diskusi juga mengarah pada kesimpulan. Sertakan juga informasi tentang tujuan amal yang diharapkan. Untuk data dalam format tabel, sebaiknya digunakan format tabel, seperti contoh pada Tabel 1. Tabel diberi judul. Judul ditempatkan di atas tabel. Tabel dipusatkan dan dirujuk dalam teks. Misalnya, jika ada beberapa tabel, maka tabel tersebut diberi nomor</w:t>
      </w:r>
    </w:p>
    <w:p w14:paraId="0000002F" w14:textId="77777777" w:rsidR="00E92E2D" w:rsidRPr="003C5F8D" w:rsidRDefault="00231CF9">
      <w:pPr>
        <w:spacing w:line="276" w:lineRule="auto"/>
        <w:ind w:left="0" w:hanging="2"/>
        <w:jc w:val="both"/>
      </w:pPr>
      <w:r w:rsidRPr="003C5F8D">
        <w:t>Tabel 1, Tabel 2 dan seterusnya. Jika data hanya dapat disajikan dalam satu tabel lebar dan tidak muat dalam satu kolom format halaman dua kolom, tabel dapat disajikan dalam format halaman satu kolom. Dalam hal gambar, layar dipusatkan dan direferensikan dalam teks. Gambar dilengkapi dengan keterangan. Judul ditempatkan di bawah gambar seperti pada Gambar 1. Jika terdapat lebih dari satu gambar maka gambar diberi nomor, misalnya gambar 1, gambar 2, dst. Jika memungkinkan, gambar dalam format file gambar (jpeg) dapat dimasukkan dalam file terpisah untuk memudahkan pengeditan gambar. Daftar pustaka berisi informasi tentang sumber yang dikutip dalam tubuh artikel.</w:t>
      </w:r>
    </w:p>
    <w:p w14:paraId="00000030" w14:textId="77777777" w:rsidR="00E92E2D" w:rsidRPr="003C5F8D" w:rsidRDefault="00231CF9">
      <w:pPr>
        <w:spacing w:line="276" w:lineRule="auto"/>
        <w:ind w:left="0" w:hanging="2"/>
        <w:jc w:val="both"/>
      </w:pPr>
      <w:r w:rsidRPr="003C5F8D">
        <w:t>Format kutipan referensi mengikuti metode APA Edisi 6. Setiap buku yang dikutip dalam naskah harus dikutip dalam daftar pustaka, dan sebaliknya, setiap referensi yang muncul dalam daftar pustaka harus dikutip dalam tubuh artikel. </w:t>
      </w:r>
    </w:p>
    <w:p w14:paraId="00000031" w14:textId="77777777" w:rsidR="00E92E2D" w:rsidRPr="003C5F8D" w:rsidRDefault="00231CF9" w:rsidP="00CB5102">
      <w:pPr>
        <w:tabs>
          <w:tab w:val="left" w:pos="426"/>
        </w:tabs>
        <w:spacing w:before="240" w:after="120"/>
        <w:ind w:left="0" w:hanging="2"/>
        <w:rPr>
          <w:color w:val="0000CC"/>
        </w:rPr>
      </w:pPr>
      <w:r w:rsidRPr="003C5F8D">
        <w:rPr>
          <w:b/>
          <w:color w:val="0000CC"/>
        </w:rPr>
        <w:t xml:space="preserve">KESIMPULAN </w:t>
      </w:r>
      <w:r w:rsidRPr="003C5F8D">
        <w:rPr>
          <w:b/>
          <w:color w:val="FF0000"/>
        </w:rPr>
        <w:t>(10 PT)</w:t>
      </w:r>
    </w:p>
    <w:p w14:paraId="00000032" w14:textId="77777777" w:rsidR="00E92E2D" w:rsidRPr="003C5F8D" w:rsidRDefault="00231CF9" w:rsidP="00786AA1">
      <w:pPr>
        <w:spacing w:line="276" w:lineRule="auto"/>
        <w:ind w:leftChars="0" w:left="0" w:firstLineChars="0" w:firstLine="426"/>
        <w:jc w:val="both"/>
        <w:rPr>
          <w:color w:val="FF0000"/>
        </w:rPr>
      </w:pPr>
      <w:r w:rsidRPr="003C5F8D">
        <w:t xml:space="preserve">Bagian terakhir berisi ringkasan hasil layanan yang dicapai. Tuliskan kesimpulan berdasarkan fakta yang diperoleh secara kritis, cermat, logis dan jujur. Tulis juga saran untuk pelaksanaan pengabdian masyarakat atau hasilnya Masyarakat, untuk saran tidak diperkenanakan memberikan penjelasan yang mengada-ada. </w:t>
      </w:r>
      <w:r w:rsidRPr="003C5F8D">
        <w:rPr>
          <w:color w:val="FF0000"/>
        </w:rPr>
        <w:t>(11 pt).</w:t>
      </w:r>
    </w:p>
    <w:p w14:paraId="00000035" w14:textId="7B075651" w:rsidR="00E92E2D" w:rsidRPr="003C5F8D" w:rsidRDefault="00231CF9" w:rsidP="00CB5102">
      <w:pPr>
        <w:spacing w:before="240" w:after="120"/>
        <w:ind w:left="0" w:hanging="2"/>
        <w:rPr>
          <w:color w:val="0000CC"/>
        </w:rPr>
      </w:pPr>
      <w:r w:rsidRPr="003C5F8D">
        <w:rPr>
          <w:b/>
          <w:color w:val="0000CC"/>
        </w:rPr>
        <w:t xml:space="preserve">UCAPAN TERIMAKASIH </w:t>
      </w:r>
      <w:r w:rsidRPr="003C5F8D">
        <w:rPr>
          <w:b/>
          <w:color w:val="FF0000"/>
        </w:rPr>
        <w:t>(1</w:t>
      </w:r>
      <w:r w:rsidR="003C5F8D">
        <w:rPr>
          <w:b/>
          <w:color w:val="FF0000"/>
          <w:lang w:val="en-US"/>
        </w:rPr>
        <w:t>0</w:t>
      </w:r>
      <w:r w:rsidRPr="003C5F8D">
        <w:rPr>
          <w:b/>
          <w:color w:val="FF0000"/>
        </w:rPr>
        <w:t xml:space="preserve"> PT)</w:t>
      </w:r>
    </w:p>
    <w:p w14:paraId="00000036" w14:textId="77777777" w:rsidR="00E92E2D" w:rsidRPr="003C5F8D" w:rsidRDefault="00231CF9" w:rsidP="00786AA1">
      <w:pPr>
        <w:spacing w:line="276" w:lineRule="auto"/>
        <w:ind w:leftChars="0" w:left="0" w:firstLineChars="0" w:firstLine="426"/>
        <w:jc w:val="both"/>
        <w:rPr>
          <w:color w:val="FF0000"/>
        </w:rPr>
      </w:pPr>
      <w:r w:rsidRPr="003C5F8D">
        <w:t xml:space="preserve">Ucapan terima kasih disampaikan kepada 1) pihak-pihak yang patut diacungi jempol, 2) lembaga atau individu yang benar-benar membantu pengabdian masyarakat, 3) pemberi dana, fasilitas, materi atau saran.  </w:t>
      </w:r>
      <w:r w:rsidRPr="003C5F8D">
        <w:rPr>
          <w:color w:val="FF0000"/>
        </w:rPr>
        <w:t>(11 pt).</w:t>
      </w:r>
    </w:p>
    <w:p w14:paraId="00000037" w14:textId="5B51B3E4" w:rsidR="00E92E2D" w:rsidRPr="003C5F8D" w:rsidRDefault="00231CF9" w:rsidP="00CB5102">
      <w:pPr>
        <w:spacing w:before="240" w:after="120"/>
        <w:ind w:left="0" w:hanging="2"/>
        <w:rPr>
          <w:color w:val="0000CC"/>
        </w:rPr>
      </w:pPr>
      <w:r w:rsidRPr="003C5F8D">
        <w:rPr>
          <w:b/>
          <w:color w:val="0000CC"/>
        </w:rPr>
        <w:t xml:space="preserve">DAFTAR PUSTAKA </w:t>
      </w:r>
      <w:r w:rsidRPr="003C5F8D">
        <w:rPr>
          <w:b/>
          <w:color w:val="FF0000"/>
        </w:rPr>
        <w:t>(1</w:t>
      </w:r>
      <w:r w:rsidR="003C5F8D">
        <w:rPr>
          <w:b/>
          <w:color w:val="FF0000"/>
          <w:lang w:val="en-US"/>
        </w:rPr>
        <w:t>0</w:t>
      </w:r>
      <w:r w:rsidRPr="003C5F8D">
        <w:rPr>
          <w:b/>
          <w:color w:val="FF0000"/>
        </w:rPr>
        <w:t xml:space="preserve"> PT)</w:t>
      </w:r>
    </w:p>
    <w:p w14:paraId="4A5441C7" w14:textId="77777777" w:rsidR="003C5F8D" w:rsidRDefault="003C5F8D" w:rsidP="00786AA1">
      <w:pPr>
        <w:ind w:leftChars="0" w:left="0" w:firstLineChars="0" w:firstLine="426"/>
        <w:jc w:val="both"/>
      </w:pPr>
      <w:r>
        <w:t xml:space="preserve">Referensi utamanya adalah jurnal internasional dan prosiding. Semua referensi harus ke sumber yang paling relevan dan terbaru. Referensi ditulis dalam gaya </w:t>
      </w:r>
      <w:r>
        <w:rPr>
          <w:lang w:val="en-US"/>
        </w:rPr>
        <w:t>IEEE</w:t>
      </w:r>
      <w:r>
        <w:t xml:space="preserve">. Harap gunakan format yang konsisten untuk referensi - lihat contoh di bawah ini </w:t>
      </w:r>
      <w:r>
        <w:rPr>
          <w:color w:val="FF0000"/>
        </w:rPr>
        <w:t>(9 pt):</w:t>
      </w:r>
    </w:p>
    <w:p w14:paraId="1D6C50B4" w14:textId="77777777" w:rsidR="003C5F8D" w:rsidRDefault="003C5F8D" w:rsidP="003C5F8D">
      <w:pPr>
        <w:ind w:left="0" w:hanging="2"/>
        <w:jc w:val="both"/>
        <w:rPr>
          <w:color w:val="000000"/>
          <w:sz w:val="18"/>
          <w:szCs w:val="18"/>
        </w:rPr>
      </w:pPr>
    </w:p>
    <w:p w14:paraId="5F60C1F6" w14:textId="77777777" w:rsidR="003C5F8D" w:rsidRDefault="003C5F8D" w:rsidP="003C5F8D">
      <w:pPr>
        <w:ind w:left="0" w:hanging="2"/>
        <w:jc w:val="both"/>
        <w:rPr>
          <w:color w:val="000000"/>
          <w:sz w:val="18"/>
          <w:szCs w:val="18"/>
        </w:rPr>
      </w:pPr>
      <w:r>
        <w:rPr>
          <w:b/>
          <w:color w:val="000000"/>
          <w:sz w:val="18"/>
          <w:szCs w:val="18"/>
        </w:rPr>
        <w:lastRenderedPageBreak/>
        <w:t>Jurnal:</w:t>
      </w:r>
    </w:p>
    <w:p w14:paraId="1DFDD987" w14:textId="77777777" w:rsidR="003C5F8D" w:rsidRPr="00A11158" w:rsidRDefault="003C5F8D" w:rsidP="003C5F8D">
      <w:pPr>
        <w:numPr>
          <w:ilvl w:val="0"/>
          <w:numId w:val="9"/>
        </w:numPr>
        <w:pBdr>
          <w:top w:val="nil"/>
          <w:left w:val="nil"/>
          <w:bottom w:val="nil"/>
          <w:right w:val="nil"/>
          <w:between w:val="nil"/>
        </w:pBd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360"/>
        </w:tabs>
        <w:spacing w:line="240" w:lineRule="auto"/>
        <w:ind w:leftChars="0" w:left="425" w:hangingChars="236" w:hanging="425"/>
        <w:jc w:val="both"/>
        <w:rPr>
          <w:color w:val="000000"/>
          <w:sz w:val="18"/>
          <w:szCs w:val="18"/>
        </w:rPr>
      </w:pPr>
      <w:r>
        <w:rPr>
          <w:color w:val="000000"/>
          <w:sz w:val="18"/>
          <w:szCs w:val="18"/>
          <w:lang w:val="en-US"/>
        </w:rPr>
        <w:t xml:space="preserve">A. </w:t>
      </w:r>
      <w:r w:rsidRPr="00A11158">
        <w:rPr>
          <w:color w:val="000000"/>
          <w:sz w:val="18"/>
          <w:szCs w:val="18"/>
        </w:rPr>
        <w:t xml:space="preserve">Author, </w:t>
      </w:r>
      <w:r>
        <w:rPr>
          <w:color w:val="000000"/>
          <w:sz w:val="18"/>
          <w:szCs w:val="18"/>
          <w:lang w:val="en-US"/>
        </w:rPr>
        <w:t xml:space="preserve">B. </w:t>
      </w:r>
      <w:r w:rsidRPr="00A11158">
        <w:rPr>
          <w:color w:val="000000"/>
          <w:sz w:val="18"/>
          <w:szCs w:val="18"/>
        </w:rPr>
        <w:t>Author</w:t>
      </w:r>
      <w:r>
        <w:rPr>
          <w:color w:val="000000"/>
          <w:sz w:val="18"/>
          <w:szCs w:val="18"/>
          <w:lang w:val="en-US"/>
        </w:rPr>
        <w:t>,</w:t>
      </w:r>
      <w:r w:rsidRPr="00A11158">
        <w:rPr>
          <w:color w:val="000000"/>
          <w:sz w:val="18"/>
          <w:szCs w:val="18"/>
        </w:rPr>
        <w:t xml:space="preserve"> </w:t>
      </w:r>
      <w:r>
        <w:rPr>
          <w:color w:val="000000"/>
          <w:sz w:val="18"/>
          <w:szCs w:val="18"/>
          <w:lang w:val="en-US"/>
        </w:rPr>
        <w:t>“</w:t>
      </w:r>
      <w:r w:rsidRPr="00A11158">
        <w:rPr>
          <w:color w:val="000000"/>
          <w:sz w:val="18"/>
          <w:szCs w:val="18"/>
        </w:rPr>
        <w:t>Title of Manuscript</w:t>
      </w:r>
      <w:r>
        <w:rPr>
          <w:color w:val="000000"/>
          <w:sz w:val="18"/>
          <w:szCs w:val="18"/>
          <w:lang w:val="en-US"/>
        </w:rPr>
        <w:t>,”</w:t>
      </w:r>
      <w:r w:rsidRPr="00A11158">
        <w:rPr>
          <w:color w:val="000000"/>
          <w:sz w:val="18"/>
          <w:szCs w:val="18"/>
        </w:rPr>
        <w:t xml:space="preserve"> </w:t>
      </w:r>
      <w:r w:rsidRPr="00A11158">
        <w:rPr>
          <w:i/>
          <w:color w:val="000000"/>
          <w:sz w:val="18"/>
          <w:szCs w:val="18"/>
        </w:rPr>
        <w:t>Name of Journal or its Abbreviation</w:t>
      </w:r>
      <w:r>
        <w:rPr>
          <w:color w:val="000000"/>
          <w:sz w:val="18"/>
          <w:szCs w:val="18"/>
          <w:lang w:val="en-US"/>
        </w:rPr>
        <w:t>,</w:t>
      </w:r>
      <w:r w:rsidRPr="00A11158">
        <w:rPr>
          <w:color w:val="000000"/>
          <w:sz w:val="18"/>
          <w:szCs w:val="18"/>
        </w:rPr>
        <w:t xml:space="preserve"> </w:t>
      </w:r>
      <w:r>
        <w:rPr>
          <w:color w:val="000000"/>
          <w:sz w:val="18"/>
          <w:szCs w:val="18"/>
          <w:lang w:val="en-US"/>
        </w:rPr>
        <w:t>v</w:t>
      </w:r>
      <w:r w:rsidRPr="00A11158">
        <w:rPr>
          <w:color w:val="000000"/>
          <w:sz w:val="18"/>
          <w:szCs w:val="18"/>
        </w:rPr>
        <w:t>ol.</w:t>
      </w:r>
      <w:r>
        <w:rPr>
          <w:color w:val="000000"/>
          <w:sz w:val="18"/>
          <w:szCs w:val="18"/>
          <w:lang w:val="en-US"/>
        </w:rPr>
        <w:t xml:space="preserve"> xx, no. xx,</w:t>
      </w:r>
      <w:r w:rsidRPr="00A11158">
        <w:rPr>
          <w:color w:val="000000"/>
          <w:sz w:val="18"/>
          <w:szCs w:val="18"/>
        </w:rPr>
        <w:t xml:space="preserve"> </w:t>
      </w:r>
      <w:r>
        <w:rPr>
          <w:color w:val="000000"/>
          <w:sz w:val="18"/>
          <w:szCs w:val="18"/>
          <w:lang w:val="en-US"/>
        </w:rPr>
        <w:t>pp</w:t>
      </w:r>
      <w:r w:rsidRPr="00A11158">
        <w:rPr>
          <w:color w:val="000000"/>
          <w:sz w:val="18"/>
          <w:szCs w:val="18"/>
        </w:rPr>
        <w:t>.</w:t>
      </w:r>
      <w:r>
        <w:rPr>
          <w:color w:val="000000"/>
          <w:sz w:val="18"/>
          <w:szCs w:val="18"/>
          <w:lang w:val="en-US"/>
        </w:rPr>
        <w:t xml:space="preserve"> xx-xx, </w:t>
      </w:r>
      <w:proofErr w:type="spellStart"/>
      <w:r>
        <w:rPr>
          <w:color w:val="000000"/>
          <w:sz w:val="18"/>
          <w:szCs w:val="18"/>
          <w:lang w:val="en-US"/>
        </w:rPr>
        <w:t>tahun</w:t>
      </w:r>
      <w:proofErr w:type="spellEnd"/>
      <w:r>
        <w:rPr>
          <w:color w:val="000000"/>
          <w:sz w:val="18"/>
          <w:szCs w:val="18"/>
          <w:lang w:val="en-US"/>
        </w:rPr>
        <w:t>.</w:t>
      </w:r>
    </w:p>
    <w:p w14:paraId="2E8EDDBF" w14:textId="77777777" w:rsidR="003C5F8D" w:rsidRPr="00A11158" w:rsidRDefault="003C5F8D" w:rsidP="003C5F8D">
      <w:pPr>
        <w:numPr>
          <w:ilvl w:val="0"/>
          <w:numId w:val="9"/>
        </w:numPr>
        <w:pBdr>
          <w:top w:val="nil"/>
          <w:left w:val="nil"/>
          <w:bottom w:val="nil"/>
          <w:right w:val="nil"/>
          <w:between w:val="nil"/>
        </w:pBd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360"/>
        </w:tabs>
        <w:spacing w:line="240" w:lineRule="auto"/>
        <w:ind w:leftChars="0" w:left="425" w:hangingChars="236" w:hanging="425"/>
        <w:jc w:val="both"/>
        <w:rPr>
          <w:color w:val="000000"/>
          <w:sz w:val="18"/>
          <w:szCs w:val="18"/>
        </w:rPr>
      </w:pPr>
      <w:r>
        <w:rPr>
          <w:color w:val="000000"/>
          <w:sz w:val="18"/>
          <w:szCs w:val="18"/>
          <w:lang w:val="en-US"/>
        </w:rPr>
        <w:t xml:space="preserve">D. </w:t>
      </w:r>
      <w:r w:rsidRPr="00A11158">
        <w:rPr>
          <w:color w:val="000000"/>
          <w:sz w:val="18"/>
          <w:szCs w:val="18"/>
        </w:rPr>
        <w:t>Casadei,</w:t>
      </w:r>
      <w:r>
        <w:rPr>
          <w:color w:val="000000"/>
          <w:sz w:val="18"/>
          <w:szCs w:val="18"/>
          <w:lang w:val="en-US"/>
        </w:rPr>
        <w:t xml:space="preserve"> G.</w:t>
      </w:r>
      <w:r w:rsidRPr="00A11158">
        <w:rPr>
          <w:color w:val="000000"/>
          <w:sz w:val="18"/>
          <w:szCs w:val="18"/>
        </w:rPr>
        <w:t xml:space="preserve"> Serra</w:t>
      </w:r>
      <w:r>
        <w:rPr>
          <w:color w:val="000000"/>
          <w:sz w:val="18"/>
          <w:szCs w:val="18"/>
          <w:lang w:val="en-US"/>
        </w:rPr>
        <w:t xml:space="preserve"> and K.</w:t>
      </w:r>
      <w:r w:rsidRPr="00A11158">
        <w:rPr>
          <w:color w:val="000000"/>
          <w:sz w:val="18"/>
          <w:szCs w:val="18"/>
        </w:rPr>
        <w:t xml:space="preserve"> Tani</w:t>
      </w:r>
      <w:r>
        <w:rPr>
          <w:color w:val="000000"/>
          <w:sz w:val="18"/>
          <w:szCs w:val="18"/>
          <w:lang w:val="en-US"/>
        </w:rPr>
        <w:t>,</w:t>
      </w:r>
      <w:r w:rsidRPr="00A11158">
        <w:rPr>
          <w:color w:val="000000"/>
          <w:sz w:val="18"/>
          <w:szCs w:val="18"/>
        </w:rPr>
        <w:t xml:space="preserve"> </w:t>
      </w:r>
      <w:r>
        <w:rPr>
          <w:color w:val="000000"/>
          <w:sz w:val="18"/>
          <w:szCs w:val="18"/>
          <w:lang w:val="en-US"/>
        </w:rPr>
        <w:t>“</w:t>
      </w:r>
      <w:r w:rsidRPr="00A11158">
        <w:rPr>
          <w:color w:val="000000"/>
          <w:sz w:val="18"/>
          <w:szCs w:val="18"/>
        </w:rPr>
        <w:t>Implementation of a Direct Control Algorithm for Induction Motors Based on Discrete Space Vector Modulation</w:t>
      </w:r>
      <w:r>
        <w:rPr>
          <w:color w:val="000000"/>
          <w:sz w:val="18"/>
          <w:szCs w:val="18"/>
          <w:lang w:val="en-US"/>
        </w:rPr>
        <w:t>,”</w:t>
      </w:r>
      <w:r w:rsidRPr="00A11158">
        <w:rPr>
          <w:color w:val="000000"/>
          <w:sz w:val="18"/>
          <w:szCs w:val="18"/>
        </w:rPr>
        <w:t xml:space="preserve"> </w:t>
      </w:r>
      <w:r w:rsidRPr="00A11158">
        <w:rPr>
          <w:i/>
          <w:color w:val="000000"/>
          <w:sz w:val="18"/>
          <w:szCs w:val="18"/>
        </w:rPr>
        <w:t>IEEE Transactions on Power Electronics</w:t>
      </w:r>
      <w:r>
        <w:rPr>
          <w:color w:val="000000"/>
          <w:sz w:val="18"/>
          <w:szCs w:val="18"/>
          <w:lang w:val="en-US"/>
        </w:rPr>
        <w:t>,</w:t>
      </w:r>
      <w:r w:rsidRPr="00A11158">
        <w:rPr>
          <w:color w:val="000000"/>
          <w:sz w:val="18"/>
          <w:szCs w:val="18"/>
        </w:rPr>
        <w:t xml:space="preserve"> </w:t>
      </w:r>
      <w:r>
        <w:rPr>
          <w:color w:val="000000"/>
          <w:sz w:val="18"/>
          <w:szCs w:val="18"/>
          <w:lang w:val="en-US"/>
        </w:rPr>
        <w:t xml:space="preserve">vol. </w:t>
      </w:r>
      <w:r w:rsidRPr="00A11158">
        <w:rPr>
          <w:color w:val="000000"/>
          <w:sz w:val="18"/>
          <w:szCs w:val="18"/>
        </w:rPr>
        <w:t>15</w:t>
      </w:r>
      <w:r>
        <w:rPr>
          <w:color w:val="000000"/>
          <w:sz w:val="18"/>
          <w:szCs w:val="18"/>
          <w:lang w:val="en-US"/>
        </w:rPr>
        <w:t xml:space="preserve">, no. </w:t>
      </w:r>
      <w:r w:rsidRPr="00A11158">
        <w:rPr>
          <w:color w:val="000000"/>
          <w:sz w:val="18"/>
          <w:szCs w:val="18"/>
        </w:rPr>
        <w:t>4</w:t>
      </w:r>
      <w:r>
        <w:rPr>
          <w:color w:val="000000"/>
          <w:sz w:val="18"/>
          <w:szCs w:val="18"/>
          <w:lang w:val="en-US"/>
        </w:rPr>
        <w:t>,</w:t>
      </w:r>
      <w:r w:rsidRPr="00A11158">
        <w:rPr>
          <w:color w:val="000000"/>
          <w:sz w:val="18"/>
          <w:szCs w:val="18"/>
        </w:rPr>
        <w:t xml:space="preserve"> </w:t>
      </w:r>
      <w:r>
        <w:rPr>
          <w:color w:val="000000"/>
          <w:sz w:val="18"/>
          <w:szCs w:val="18"/>
          <w:lang w:val="en-US"/>
        </w:rPr>
        <w:t xml:space="preserve">pp. </w:t>
      </w:r>
      <w:r w:rsidRPr="00A11158">
        <w:rPr>
          <w:color w:val="000000"/>
          <w:sz w:val="18"/>
          <w:szCs w:val="18"/>
        </w:rPr>
        <w:t>769-777</w:t>
      </w:r>
      <w:r>
        <w:rPr>
          <w:color w:val="000000"/>
          <w:sz w:val="18"/>
          <w:szCs w:val="18"/>
          <w:lang w:val="en-US"/>
        </w:rPr>
        <w:t xml:space="preserve">, </w:t>
      </w:r>
      <w:r w:rsidRPr="00A11158">
        <w:rPr>
          <w:color w:val="000000"/>
          <w:sz w:val="18"/>
          <w:szCs w:val="18"/>
        </w:rPr>
        <w:t>2007</w:t>
      </w:r>
      <w:r>
        <w:rPr>
          <w:color w:val="000000"/>
          <w:sz w:val="18"/>
          <w:szCs w:val="18"/>
          <w:lang w:val="en-US"/>
        </w:rPr>
        <w:t>.</w:t>
      </w:r>
      <w:r w:rsidRPr="00A11158">
        <w:rPr>
          <w:color w:val="000000"/>
          <w:sz w:val="18"/>
          <w:szCs w:val="18"/>
        </w:rPr>
        <w:t xml:space="preserve"> (</w:t>
      </w:r>
      <w:r w:rsidRPr="00A11158">
        <w:rPr>
          <w:i/>
          <w:color w:val="000000"/>
          <w:sz w:val="18"/>
          <w:szCs w:val="18"/>
        </w:rPr>
        <w:t>in this case Vol.15, Issues 4, and page 769-777</w:t>
      </w:r>
      <w:r w:rsidRPr="00A11158">
        <w:rPr>
          <w:color w:val="000000"/>
          <w:sz w:val="18"/>
          <w:szCs w:val="18"/>
        </w:rPr>
        <w:t>)</w:t>
      </w:r>
    </w:p>
    <w:p w14:paraId="39DDA9BA" w14:textId="77777777" w:rsidR="003C5F8D" w:rsidRDefault="003C5F8D" w:rsidP="003C5F8D">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hanging="2"/>
        <w:rPr>
          <w:color w:val="000000"/>
        </w:rPr>
      </w:pPr>
    </w:p>
    <w:p w14:paraId="07C50709" w14:textId="77777777" w:rsidR="003C5F8D" w:rsidRDefault="003C5F8D" w:rsidP="003C5F8D">
      <w:pPr>
        <w:ind w:left="0" w:hanging="2"/>
        <w:jc w:val="both"/>
        <w:rPr>
          <w:color w:val="000000"/>
        </w:rPr>
      </w:pPr>
      <w:r>
        <w:rPr>
          <w:b/>
          <w:color w:val="000000"/>
        </w:rPr>
        <w:t>Proceeding:</w:t>
      </w:r>
    </w:p>
    <w:p w14:paraId="2CAB9C2B" w14:textId="77777777" w:rsidR="003C5F8D" w:rsidRDefault="003C5F8D" w:rsidP="003C5F8D">
      <w:pPr>
        <w:ind w:left="0" w:hanging="2"/>
        <w:jc w:val="both"/>
        <w:rPr>
          <w:color w:val="000000"/>
        </w:rPr>
      </w:pPr>
      <w:r>
        <w:rPr>
          <w:color w:val="000000"/>
        </w:rPr>
        <w:t>Jika prosiding terdiri dari beberapa volume</w:t>
      </w:r>
    </w:p>
    <w:p w14:paraId="4E92E46E" w14:textId="77777777" w:rsidR="003C5F8D" w:rsidRPr="00A11158" w:rsidRDefault="003C5F8D" w:rsidP="003C5F8D">
      <w:pPr>
        <w:numPr>
          <w:ilvl w:val="0"/>
          <w:numId w:val="5"/>
        </w:numPr>
        <w:pBdr>
          <w:top w:val="nil"/>
          <w:left w:val="nil"/>
          <w:bottom w:val="nil"/>
          <w:right w:val="nil"/>
          <w:between w:val="nil"/>
        </w:pBdr>
        <w:tabs>
          <w:tab w:val="left" w:pos="426"/>
        </w:tabs>
        <w:spacing w:line="240" w:lineRule="auto"/>
        <w:ind w:left="425" w:hangingChars="237" w:hanging="427"/>
        <w:jc w:val="both"/>
        <w:rPr>
          <w:color w:val="000000"/>
          <w:sz w:val="18"/>
          <w:szCs w:val="18"/>
        </w:rPr>
      </w:pPr>
      <w:r>
        <w:rPr>
          <w:color w:val="000000"/>
          <w:sz w:val="18"/>
          <w:szCs w:val="18"/>
          <w:lang w:val="en-US"/>
        </w:rPr>
        <w:t xml:space="preserve">A. </w:t>
      </w:r>
      <w:r w:rsidRPr="00A11158">
        <w:rPr>
          <w:color w:val="000000"/>
          <w:sz w:val="18"/>
          <w:szCs w:val="18"/>
        </w:rPr>
        <w:t>Author</w:t>
      </w:r>
      <w:r>
        <w:rPr>
          <w:color w:val="000000"/>
          <w:sz w:val="18"/>
          <w:szCs w:val="18"/>
          <w:lang w:val="en-US"/>
        </w:rPr>
        <w:t xml:space="preserve"> and B.</w:t>
      </w:r>
      <w:r w:rsidRPr="00A11158">
        <w:rPr>
          <w:color w:val="000000"/>
          <w:sz w:val="18"/>
          <w:szCs w:val="18"/>
        </w:rPr>
        <w:t xml:space="preserve"> Author</w:t>
      </w:r>
      <w:r>
        <w:rPr>
          <w:color w:val="000000"/>
          <w:sz w:val="18"/>
          <w:szCs w:val="18"/>
          <w:lang w:val="en-US"/>
        </w:rPr>
        <w:t>,</w:t>
      </w:r>
      <w:r w:rsidRPr="00A11158">
        <w:rPr>
          <w:color w:val="000000"/>
          <w:sz w:val="18"/>
          <w:szCs w:val="18"/>
        </w:rPr>
        <w:t xml:space="preserve"> </w:t>
      </w:r>
      <w:r w:rsidRPr="00A11158">
        <w:rPr>
          <w:i/>
          <w:color w:val="000000"/>
          <w:sz w:val="18"/>
          <w:szCs w:val="18"/>
        </w:rPr>
        <w:t>Title of Manuscript</w:t>
      </w:r>
      <w:r>
        <w:rPr>
          <w:color w:val="000000"/>
          <w:sz w:val="18"/>
          <w:szCs w:val="18"/>
          <w:lang w:val="en-US"/>
        </w:rPr>
        <w:t>,</w:t>
      </w:r>
      <w:r w:rsidRPr="00A11158">
        <w:rPr>
          <w:color w:val="000000"/>
          <w:sz w:val="18"/>
          <w:szCs w:val="18"/>
        </w:rPr>
        <w:t xml:space="preserve"> Name of Conference of Seminar</w:t>
      </w:r>
      <w:r>
        <w:rPr>
          <w:color w:val="000000"/>
          <w:sz w:val="18"/>
          <w:szCs w:val="18"/>
          <w:lang w:val="en-US"/>
        </w:rPr>
        <w:t>,</w:t>
      </w:r>
      <w:r w:rsidRPr="00A11158">
        <w:rPr>
          <w:color w:val="000000"/>
          <w:sz w:val="18"/>
          <w:szCs w:val="18"/>
        </w:rPr>
        <w:t xml:space="preserve"> City</w:t>
      </w:r>
      <w:r>
        <w:rPr>
          <w:color w:val="000000"/>
          <w:sz w:val="18"/>
          <w:szCs w:val="18"/>
          <w:lang w:val="en-US"/>
        </w:rPr>
        <w:t>,</w:t>
      </w:r>
      <w:r w:rsidRPr="00A11158">
        <w:rPr>
          <w:color w:val="000000"/>
          <w:sz w:val="18"/>
          <w:szCs w:val="18"/>
        </w:rPr>
        <w:t xml:space="preserve"> Year</w:t>
      </w:r>
      <w:r>
        <w:rPr>
          <w:color w:val="000000"/>
          <w:sz w:val="18"/>
          <w:szCs w:val="18"/>
          <w:lang w:val="en-US"/>
        </w:rPr>
        <w:t>,</w:t>
      </w:r>
      <w:r w:rsidRPr="00A11158">
        <w:rPr>
          <w:color w:val="000000"/>
          <w:sz w:val="18"/>
          <w:szCs w:val="18"/>
        </w:rPr>
        <w:t xml:space="preserve"> volume</w:t>
      </w:r>
      <w:r>
        <w:rPr>
          <w:color w:val="000000"/>
          <w:sz w:val="18"/>
          <w:szCs w:val="18"/>
          <w:lang w:val="en-US"/>
        </w:rPr>
        <w:t>,</w:t>
      </w:r>
      <w:r w:rsidRPr="00A11158">
        <w:rPr>
          <w:color w:val="000000"/>
          <w:sz w:val="18"/>
          <w:szCs w:val="18"/>
        </w:rPr>
        <w:t xml:space="preserve"> pages</w:t>
      </w:r>
      <w:r>
        <w:rPr>
          <w:color w:val="000000"/>
          <w:sz w:val="18"/>
          <w:szCs w:val="18"/>
          <w:lang w:val="en-US"/>
        </w:rPr>
        <w:t>.</w:t>
      </w:r>
    </w:p>
    <w:p w14:paraId="74521C63" w14:textId="77777777" w:rsidR="003C5F8D" w:rsidRPr="00A11158" w:rsidRDefault="003C5F8D" w:rsidP="003C5F8D">
      <w:pPr>
        <w:numPr>
          <w:ilvl w:val="0"/>
          <w:numId w:val="5"/>
        </w:numPr>
        <w:pBdr>
          <w:top w:val="nil"/>
          <w:left w:val="nil"/>
          <w:bottom w:val="nil"/>
          <w:right w:val="nil"/>
          <w:between w:val="nil"/>
        </w:pBdr>
        <w:tabs>
          <w:tab w:val="left" w:pos="540"/>
        </w:tabs>
        <w:spacing w:line="240" w:lineRule="auto"/>
        <w:ind w:left="425" w:hangingChars="237" w:hanging="427"/>
        <w:jc w:val="both"/>
        <w:rPr>
          <w:color w:val="000000"/>
          <w:sz w:val="18"/>
          <w:szCs w:val="18"/>
        </w:rPr>
      </w:pPr>
      <w:r>
        <w:rPr>
          <w:color w:val="000000"/>
          <w:sz w:val="18"/>
          <w:szCs w:val="18"/>
          <w:lang w:val="en-US"/>
        </w:rPr>
        <w:t xml:space="preserve">C. </w:t>
      </w:r>
      <w:r w:rsidRPr="00A11158">
        <w:rPr>
          <w:color w:val="000000"/>
          <w:sz w:val="18"/>
          <w:szCs w:val="18"/>
        </w:rPr>
        <w:t>Calero,</w:t>
      </w:r>
      <w:r>
        <w:rPr>
          <w:color w:val="000000"/>
          <w:sz w:val="18"/>
          <w:szCs w:val="18"/>
          <w:lang w:val="en-US"/>
        </w:rPr>
        <w:t xml:space="preserve"> M.</w:t>
      </w:r>
      <w:r w:rsidRPr="00A11158">
        <w:rPr>
          <w:color w:val="000000"/>
          <w:sz w:val="18"/>
          <w:szCs w:val="18"/>
        </w:rPr>
        <w:t xml:space="preserve"> Piatiini,</w:t>
      </w:r>
      <w:r>
        <w:rPr>
          <w:color w:val="000000"/>
          <w:sz w:val="18"/>
          <w:szCs w:val="18"/>
          <w:lang w:val="en-US"/>
        </w:rPr>
        <w:t xml:space="preserve"> C.</w:t>
      </w:r>
      <w:r w:rsidRPr="00A11158">
        <w:rPr>
          <w:color w:val="000000"/>
          <w:sz w:val="18"/>
          <w:szCs w:val="18"/>
        </w:rPr>
        <w:t xml:space="preserve"> Pascual,</w:t>
      </w:r>
      <w:r>
        <w:rPr>
          <w:color w:val="000000"/>
          <w:sz w:val="18"/>
          <w:szCs w:val="18"/>
          <w:lang w:val="en-US"/>
        </w:rPr>
        <w:t xml:space="preserve"> and M. A.</w:t>
      </w:r>
      <w:r w:rsidRPr="00A11158">
        <w:rPr>
          <w:color w:val="000000"/>
          <w:sz w:val="18"/>
          <w:szCs w:val="18"/>
        </w:rPr>
        <w:t xml:space="preserve"> Serrano</w:t>
      </w:r>
      <w:r>
        <w:rPr>
          <w:color w:val="000000"/>
          <w:sz w:val="18"/>
          <w:szCs w:val="18"/>
          <w:lang w:val="en-US"/>
        </w:rPr>
        <w:t>,</w:t>
      </w:r>
      <w:r w:rsidRPr="00A11158">
        <w:rPr>
          <w:color w:val="000000"/>
          <w:sz w:val="18"/>
          <w:szCs w:val="18"/>
        </w:rPr>
        <w:t xml:space="preserve"> </w:t>
      </w:r>
      <w:r w:rsidRPr="00A11158">
        <w:rPr>
          <w:i/>
          <w:color w:val="000000"/>
          <w:sz w:val="18"/>
          <w:szCs w:val="18"/>
        </w:rPr>
        <w:t>Towards Data Warehouse Quality Metrics</w:t>
      </w:r>
      <w:r>
        <w:rPr>
          <w:color w:val="000000"/>
          <w:sz w:val="18"/>
          <w:szCs w:val="18"/>
          <w:lang w:val="en-US"/>
        </w:rPr>
        <w:t>,</w:t>
      </w:r>
      <w:r w:rsidRPr="00A11158">
        <w:rPr>
          <w:color w:val="000000"/>
          <w:sz w:val="18"/>
          <w:szCs w:val="18"/>
        </w:rPr>
        <w:t xml:space="preserve"> Proceedings of the 3rd Intl. Workshop on Design and Management of Data Warehouses (DMDW)</w:t>
      </w:r>
      <w:r>
        <w:rPr>
          <w:color w:val="000000"/>
          <w:sz w:val="18"/>
          <w:szCs w:val="18"/>
          <w:lang w:val="en-US"/>
        </w:rPr>
        <w:t>,</w:t>
      </w:r>
      <w:r w:rsidRPr="00A11158">
        <w:rPr>
          <w:color w:val="000000"/>
          <w:sz w:val="18"/>
          <w:szCs w:val="18"/>
        </w:rPr>
        <w:t xml:space="preserve"> Interlaken</w:t>
      </w:r>
      <w:r>
        <w:rPr>
          <w:color w:val="000000"/>
          <w:sz w:val="18"/>
          <w:szCs w:val="18"/>
          <w:lang w:val="en-US"/>
        </w:rPr>
        <w:t>,</w:t>
      </w:r>
      <w:r w:rsidRPr="00A11158">
        <w:rPr>
          <w:color w:val="000000"/>
          <w:sz w:val="18"/>
          <w:szCs w:val="18"/>
        </w:rPr>
        <w:t xml:space="preserve"> 2009</w:t>
      </w:r>
      <w:r>
        <w:rPr>
          <w:color w:val="000000"/>
          <w:sz w:val="18"/>
          <w:szCs w:val="18"/>
          <w:lang w:val="en-US"/>
        </w:rPr>
        <w:t>, vol.</w:t>
      </w:r>
      <w:r w:rsidRPr="00A11158">
        <w:rPr>
          <w:color w:val="000000"/>
          <w:sz w:val="18"/>
          <w:szCs w:val="18"/>
        </w:rPr>
        <w:t xml:space="preserve"> 39</w:t>
      </w:r>
      <w:r>
        <w:rPr>
          <w:color w:val="000000"/>
          <w:sz w:val="18"/>
          <w:szCs w:val="18"/>
          <w:lang w:val="en-US"/>
        </w:rPr>
        <w:t>, pp.</w:t>
      </w:r>
      <w:r w:rsidRPr="00A11158">
        <w:rPr>
          <w:color w:val="000000"/>
          <w:sz w:val="18"/>
          <w:szCs w:val="18"/>
        </w:rPr>
        <w:t xml:space="preserve"> 2-11. (</w:t>
      </w:r>
      <w:r w:rsidRPr="00A11158">
        <w:rPr>
          <w:i/>
          <w:color w:val="000000"/>
          <w:sz w:val="18"/>
          <w:szCs w:val="18"/>
        </w:rPr>
        <w:t>in this case, city: Interlaken, year: 2009, Vol.39, page: 2-11</w:t>
      </w:r>
      <w:r w:rsidRPr="00A11158">
        <w:rPr>
          <w:color w:val="000000"/>
          <w:sz w:val="18"/>
          <w:szCs w:val="18"/>
        </w:rPr>
        <w:t>)</w:t>
      </w:r>
    </w:p>
    <w:p w14:paraId="0D17E64C" w14:textId="77777777" w:rsidR="003C5F8D" w:rsidRPr="00A11158" w:rsidRDefault="003C5F8D" w:rsidP="003C5F8D">
      <w:pPr>
        <w:pBdr>
          <w:top w:val="nil"/>
          <w:left w:val="nil"/>
          <w:bottom w:val="nil"/>
          <w:right w:val="nil"/>
          <w:between w:val="nil"/>
        </w:pBdr>
        <w:tabs>
          <w:tab w:val="left" w:pos="360"/>
          <w:tab w:val="left" w:pos="360"/>
        </w:tabs>
        <w:spacing w:line="240" w:lineRule="auto"/>
        <w:ind w:left="0" w:hanging="2"/>
        <w:jc w:val="both"/>
        <w:rPr>
          <w:color w:val="000000"/>
          <w:sz w:val="18"/>
          <w:szCs w:val="18"/>
        </w:rPr>
      </w:pPr>
    </w:p>
    <w:p w14:paraId="68EAAD7A" w14:textId="77777777" w:rsidR="003C5F8D" w:rsidRDefault="003C5F8D" w:rsidP="003C5F8D">
      <w:pPr>
        <w:ind w:left="0" w:hanging="2"/>
        <w:jc w:val="both"/>
        <w:rPr>
          <w:color w:val="000000"/>
        </w:rPr>
      </w:pPr>
      <w:r>
        <w:rPr>
          <w:color w:val="000000"/>
        </w:rPr>
        <w:t>Jika prosiding hanya satu volume</w:t>
      </w:r>
    </w:p>
    <w:p w14:paraId="0E0E002F" w14:textId="77777777" w:rsidR="003C5F8D" w:rsidRPr="00A11158" w:rsidRDefault="003C5F8D" w:rsidP="003C5F8D">
      <w:pPr>
        <w:numPr>
          <w:ilvl w:val="0"/>
          <w:numId w:val="5"/>
        </w:numPr>
        <w:pBdr>
          <w:top w:val="nil"/>
          <w:left w:val="nil"/>
          <w:bottom w:val="nil"/>
          <w:right w:val="nil"/>
          <w:between w:val="nil"/>
        </w:pBdr>
        <w:tabs>
          <w:tab w:val="left" w:pos="426"/>
        </w:tabs>
        <w:spacing w:line="240" w:lineRule="auto"/>
        <w:ind w:leftChars="0" w:left="425" w:hangingChars="236" w:hanging="425"/>
        <w:jc w:val="both"/>
        <w:rPr>
          <w:color w:val="000000"/>
          <w:sz w:val="18"/>
          <w:szCs w:val="18"/>
        </w:rPr>
      </w:pPr>
      <w:r>
        <w:rPr>
          <w:color w:val="000000"/>
          <w:sz w:val="18"/>
          <w:szCs w:val="18"/>
          <w:lang w:val="en-US"/>
        </w:rPr>
        <w:t xml:space="preserve">A. </w:t>
      </w:r>
      <w:r w:rsidRPr="00A11158">
        <w:rPr>
          <w:color w:val="000000"/>
          <w:sz w:val="18"/>
          <w:szCs w:val="18"/>
        </w:rPr>
        <w:t>Author</w:t>
      </w:r>
      <w:r>
        <w:rPr>
          <w:color w:val="000000"/>
          <w:sz w:val="18"/>
          <w:szCs w:val="18"/>
          <w:lang w:val="en-US"/>
        </w:rPr>
        <w:t xml:space="preserve"> and B.</w:t>
      </w:r>
      <w:r w:rsidRPr="00A11158">
        <w:rPr>
          <w:color w:val="000000"/>
          <w:sz w:val="18"/>
          <w:szCs w:val="18"/>
        </w:rPr>
        <w:t xml:space="preserve"> Author</w:t>
      </w:r>
      <w:r>
        <w:rPr>
          <w:color w:val="000000"/>
          <w:sz w:val="18"/>
          <w:szCs w:val="18"/>
          <w:lang w:val="en-US"/>
        </w:rPr>
        <w:t>,</w:t>
      </w:r>
      <w:r w:rsidRPr="00A11158">
        <w:rPr>
          <w:color w:val="000000"/>
          <w:sz w:val="18"/>
          <w:szCs w:val="18"/>
        </w:rPr>
        <w:t xml:space="preserve"> </w:t>
      </w:r>
      <w:r w:rsidRPr="00A11158">
        <w:rPr>
          <w:i/>
          <w:color w:val="000000"/>
          <w:sz w:val="18"/>
          <w:szCs w:val="18"/>
        </w:rPr>
        <w:t>Title of Manuscript</w:t>
      </w:r>
      <w:r>
        <w:rPr>
          <w:color w:val="000000"/>
          <w:sz w:val="18"/>
          <w:szCs w:val="18"/>
          <w:lang w:val="en-US"/>
        </w:rPr>
        <w:t>,</w:t>
      </w:r>
      <w:r w:rsidRPr="00A11158">
        <w:rPr>
          <w:color w:val="000000"/>
          <w:sz w:val="18"/>
          <w:szCs w:val="18"/>
        </w:rPr>
        <w:t xml:space="preserve"> Name of Conference or Seminar</w:t>
      </w:r>
      <w:r>
        <w:rPr>
          <w:color w:val="000000"/>
          <w:sz w:val="18"/>
          <w:szCs w:val="18"/>
          <w:lang w:val="en-US"/>
        </w:rPr>
        <w:t>,</w:t>
      </w:r>
      <w:r w:rsidRPr="00A11158">
        <w:rPr>
          <w:color w:val="000000"/>
          <w:sz w:val="18"/>
          <w:szCs w:val="18"/>
        </w:rPr>
        <w:t xml:space="preserve"> City</w:t>
      </w:r>
      <w:r>
        <w:rPr>
          <w:color w:val="000000"/>
          <w:sz w:val="18"/>
          <w:szCs w:val="18"/>
          <w:lang w:val="en-US"/>
        </w:rPr>
        <w:t>.</w:t>
      </w:r>
      <w:r w:rsidRPr="00A11158">
        <w:rPr>
          <w:color w:val="000000"/>
          <w:sz w:val="18"/>
          <w:szCs w:val="18"/>
        </w:rPr>
        <w:t xml:space="preserve"> Year</w:t>
      </w:r>
      <w:r>
        <w:rPr>
          <w:color w:val="000000"/>
          <w:sz w:val="18"/>
          <w:szCs w:val="18"/>
          <w:lang w:val="en-US"/>
        </w:rPr>
        <w:t>,</w:t>
      </w:r>
      <w:r w:rsidRPr="00A11158">
        <w:rPr>
          <w:color w:val="000000"/>
          <w:sz w:val="18"/>
          <w:szCs w:val="18"/>
        </w:rPr>
        <w:t xml:space="preserve"> pages.</w:t>
      </w:r>
    </w:p>
    <w:p w14:paraId="4A29BCE7" w14:textId="77777777" w:rsidR="003C5F8D" w:rsidRPr="00A11158" w:rsidRDefault="003C5F8D" w:rsidP="003C5F8D">
      <w:pPr>
        <w:numPr>
          <w:ilvl w:val="0"/>
          <w:numId w:val="5"/>
        </w:numPr>
        <w:pBdr>
          <w:top w:val="nil"/>
          <w:left w:val="nil"/>
          <w:bottom w:val="nil"/>
          <w:right w:val="nil"/>
          <w:between w:val="nil"/>
        </w:pBdr>
        <w:tabs>
          <w:tab w:val="left" w:pos="426"/>
        </w:tabs>
        <w:spacing w:line="240" w:lineRule="auto"/>
        <w:ind w:leftChars="0" w:left="425" w:hangingChars="236" w:hanging="425"/>
        <w:jc w:val="both"/>
        <w:rPr>
          <w:color w:val="000000"/>
          <w:sz w:val="18"/>
          <w:szCs w:val="18"/>
        </w:rPr>
      </w:pPr>
      <w:r>
        <w:rPr>
          <w:color w:val="000000"/>
          <w:sz w:val="18"/>
          <w:szCs w:val="18"/>
          <w:lang w:val="en-US"/>
        </w:rPr>
        <w:t xml:space="preserve">L. </w:t>
      </w:r>
      <w:r w:rsidRPr="00A11158">
        <w:rPr>
          <w:color w:val="000000"/>
          <w:sz w:val="18"/>
          <w:szCs w:val="18"/>
        </w:rPr>
        <w:t xml:space="preserve">Yamin </w:t>
      </w:r>
      <w:r>
        <w:rPr>
          <w:color w:val="000000"/>
          <w:sz w:val="18"/>
          <w:szCs w:val="18"/>
          <w:lang w:val="en-US"/>
        </w:rPr>
        <w:t>and C.</w:t>
      </w:r>
      <w:r w:rsidRPr="00A11158">
        <w:rPr>
          <w:color w:val="000000"/>
          <w:sz w:val="18"/>
          <w:szCs w:val="18"/>
        </w:rPr>
        <w:t xml:space="preserve"> Wanming</w:t>
      </w:r>
      <w:r>
        <w:rPr>
          <w:color w:val="000000"/>
          <w:sz w:val="18"/>
          <w:szCs w:val="18"/>
          <w:lang w:val="en-US"/>
        </w:rPr>
        <w:t>,</w:t>
      </w:r>
      <w:r w:rsidRPr="00A11158">
        <w:rPr>
          <w:color w:val="000000"/>
          <w:sz w:val="18"/>
          <w:szCs w:val="18"/>
        </w:rPr>
        <w:t xml:space="preserve"> </w:t>
      </w:r>
      <w:r w:rsidRPr="00A11158">
        <w:rPr>
          <w:i/>
          <w:color w:val="000000"/>
          <w:sz w:val="18"/>
          <w:szCs w:val="18"/>
        </w:rPr>
        <w:t>Implementation of Single Precision Floating Point Square Root on FPGAs</w:t>
      </w:r>
      <w:r w:rsidRPr="00A11158">
        <w:rPr>
          <w:color w:val="000000"/>
          <w:sz w:val="18"/>
          <w:szCs w:val="18"/>
        </w:rPr>
        <w:t>. IEEE Symposium on FPGA for Custom Computing Machines</w:t>
      </w:r>
      <w:r>
        <w:rPr>
          <w:color w:val="000000"/>
          <w:sz w:val="18"/>
          <w:szCs w:val="18"/>
          <w:lang w:val="en-US"/>
        </w:rPr>
        <w:t>,</w:t>
      </w:r>
      <w:r w:rsidRPr="00A11158">
        <w:rPr>
          <w:color w:val="000000"/>
          <w:sz w:val="18"/>
          <w:szCs w:val="18"/>
        </w:rPr>
        <w:t xml:space="preserve"> Napa</w:t>
      </w:r>
      <w:r>
        <w:rPr>
          <w:color w:val="000000"/>
          <w:sz w:val="18"/>
          <w:szCs w:val="18"/>
          <w:lang w:val="en-US"/>
        </w:rPr>
        <w:t>,</w:t>
      </w:r>
      <w:r w:rsidRPr="00A11158">
        <w:rPr>
          <w:color w:val="000000"/>
          <w:sz w:val="18"/>
          <w:szCs w:val="18"/>
        </w:rPr>
        <w:t xml:space="preserve"> 2008</w:t>
      </w:r>
      <w:r>
        <w:rPr>
          <w:color w:val="000000"/>
          <w:sz w:val="18"/>
          <w:szCs w:val="18"/>
          <w:lang w:val="en-US"/>
        </w:rPr>
        <w:t>, pp.</w:t>
      </w:r>
      <w:r w:rsidRPr="00A11158">
        <w:rPr>
          <w:color w:val="000000"/>
          <w:sz w:val="18"/>
          <w:szCs w:val="18"/>
        </w:rPr>
        <w:t xml:space="preserve"> 226-232.</w:t>
      </w:r>
    </w:p>
    <w:p w14:paraId="3E40BBBD" w14:textId="77777777" w:rsidR="003C5F8D" w:rsidRDefault="003C5F8D" w:rsidP="003C5F8D">
      <w:pPr>
        <w:pBdr>
          <w:top w:val="nil"/>
          <w:left w:val="nil"/>
          <w:bottom w:val="nil"/>
          <w:right w:val="nil"/>
          <w:between w:val="nil"/>
        </w:pBdr>
        <w:tabs>
          <w:tab w:val="left" w:pos="360"/>
          <w:tab w:val="left" w:pos="360"/>
        </w:tabs>
        <w:spacing w:line="240" w:lineRule="auto"/>
        <w:ind w:left="0" w:hanging="2"/>
        <w:jc w:val="both"/>
        <w:rPr>
          <w:color w:val="000000"/>
        </w:rPr>
      </w:pPr>
    </w:p>
    <w:p w14:paraId="546F28FC" w14:textId="77777777" w:rsidR="003C5F8D" w:rsidRDefault="003C5F8D" w:rsidP="003C5F8D">
      <w:pPr>
        <w:ind w:left="0" w:hanging="2"/>
        <w:jc w:val="both"/>
        <w:rPr>
          <w:color w:val="000000"/>
        </w:rPr>
      </w:pPr>
      <w:r>
        <w:rPr>
          <w:b/>
          <w:color w:val="000000"/>
        </w:rPr>
        <w:t>Texbooks:</w:t>
      </w:r>
    </w:p>
    <w:p w14:paraId="478437E5" w14:textId="77777777" w:rsidR="003C5F8D" w:rsidRDefault="003C5F8D" w:rsidP="003C5F8D">
      <w:pPr>
        <w:ind w:left="0" w:hanging="2"/>
        <w:jc w:val="both"/>
        <w:rPr>
          <w:color w:val="000000"/>
        </w:rPr>
      </w:pPr>
      <w:bookmarkStart w:id="0" w:name="_heading=h.gjdgxs" w:colFirst="0" w:colLast="0"/>
      <w:bookmarkEnd w:id="0"/>
      <w:r>
        <w:rPr>
          <w:color w:val="000000"/>
        </w:rPr>
        <w:t>If the references are refer to specific page range in a book</w:t>
      </w:r>
    </w:p>
    <w:p w14:paraId="366118B2" w14:textId="77777777" w:rsidR="003C5F8D" w:rsidRPr="00A11158" w:rsidRDefault="003C5F8D" w:rsidP="003C5F8D">
      <w:pPr>
        <w:numPr>
          <w:ilvl w:val="0"/>
          <w:numId w:val="7"/>
        </w:numPr>
        <w:tabs>
          <w:tab w:val="left" w:pos="426"/>
        </w:tabs>
        <w:ind w:leftChars="0" w:left="425" w:hangingChars="236" w:hanging="425"/>
        <w:jc w:val="both"/>
        <w:rPr>
          <w:sz w:val="18"/>
          <w:szCs w:val="18"/>
        </w:rPr>
      </w:pPr>
      <w:r>
        <w:rPr>
          <w:color w:val="000000"/>
          <w:sz w:val="18"/>
          <w:szCs w:val="18"/>
          <w:lang w:val="en-US"/>
        </w:rPr>
        <w:t xml:space="preserve">A. </w:t>
      </w:r>
      <w:r w:rsidRPr="00A11158">
        <w:rPr>
          <w:color w:val="000000"/>
          <w:sz w:val="18"/>
          <w:szCs w:val="18"/>
        </w:rPr>
        <w:t>Author</w:t>
      </w:r>
      <w:r>
        <w:rPr>
          <w:color w:val="000000"/>
          <w:sz w:val="18"/>
          <w:szCs w:val="18"/>
          <w:lang w:val="en-US"/>
        </w:rPr>
        <w:t xml:space="preserve"> and B.</w:t>
      </w:r>
      <w:r w:rsidRPr="00A11158">
        <w:rPr>
          <w:color w:val="000000"/>
          <w:sz w:val="18"/>
          <w:szCs w:val="18"/>
        </w:rPr>
        <w:t xml:space="preserve"> Author</w:t>
      </w:r>
      <w:r>
        <w:rPr>
          <w:color w:val="000000"/>
          <w:sz w:val="18"/>
          <w:szCs w:val="18"/>
          <w:lang w:val="en-US"/>
        </w:rPr>
        <w:t>,</w:t>
      </w:r>
      <w:r w:rsidRPr="00A11158">
        <w:rPr>
          <w:color w:val="000000"/>
          <w:sz w:val="18"/>
          <w:szCs w:val="18"/>
        </w:rPr>
        <w:t xml:space="preserve"> The Title of the Book</w:t>
      </w:r>
      <w:r>
        <w:rPr>
          <w:color w:val="000000"/>
          <w:sz w:val="18"/>
          <w:szCs w:val="18"/>
          <w:lang w:val="en-US"/>
        </w:rPr>
        <w:t>,</w:t>
      </w:r>
      <w:r w:rsidRPr="00A11158">
        <w:rPr>
          <w:color w:val="000000"/>
          <w:sz w:val="18"/>
          <w:szCs w:val="18"/>
        </w:rPr>
        <w:t xml:space="preserve"> Edition</w:t>
      </w:r>
      <w:r>
        <w:rPr>
          <w:color w:val="000000"/>
          <w:sz w:val="18"/>
          <w:szCs w:val="18"/>
          <w:lang w:val="en-US"/>
        </w:rPr>
        <w:t>,</w:t>
      </w:r>
      <w:r w:rsidRPr="00A11158">
        <w:rPr>
          <w:color w:val="000000"/>
          <w:sz w:val="18"/>
          <w:szCs w:val="18"/>
        </w:rPr>
        <w:t xml:space="preserve"> City: Publishert</w:t>
      </w:r>
      <w:r>
        <w:rPr>
          <w:color w:val="000000"/>
          <w:sz w:val="18"/>
          <w:szCs w:val="18"/>
          <w:lang w:val="en-US"/>
        </w:rPr>
        <w:t>,</w:t>
      </w:r>
      <w:r w:rsidRPr="00A11158">
        <w:rPr>
          <w:color w:val="000000"/>
          <w:sz w:val="18"/>
          <w:szCs w:val="18"/>
        </w:rPr>
        <w:t xml:space="preserve"> year</w:t>
      </w:r>
      <w:r>
        <w:rPr>
          <w:color w:val="000000"/>
          <w:sz w:val="18"/>
          <w:szCs w:val="18"/>
          <w:lang w:val="en-US"/>
        </w:rPr>
        <w:t>,</w:t>
      </w:r>
      <w:r w:rsidRPr="00A11158">
        <w:rPr>
          <w:color w:val="000000"/>
          <w:sz w:val="18"/>
          <w:szCs w:val="18"/>
        </w:rPr>
        <w:t xml:space="preserve"> pages.</w:t>
      </w:r>
    </w:p>
    <w:p w14:paraId="45FD2999" w14:textId="77777777" w:rsidR="003C5F8D" w:rsidRPr="00A11158" w:rsidRDefault="003C5F8D" w:rsidP="003C5F8D">
      <w:pPr>
        <w:numPr>
          <w:ilvl w:val="0"/>
          <w:numId w:val="7"/>
        </w:numPr>
        <w:tabs>
          <w:tab w:val="left" w:pos="426"/>
        </w:tabs>
        <w:ind w:leftChars="0" w:left="425" w:hangingChars="236" w:hanging="425"/>
        <w:jc w:val="both"/>
        <w:rPr>
          <w:sz w:val="18"/>
          <w:szCs w:val="18"/>
        </w:rPr>
      </w:pPr>
      <w:r>
        <w:rPr>
          <w:color w:val="000000"/>
          <w:sz w:val="18"/>
          <w:szCs w:val="18"/>
          <w:lang w:val="en-US"/>
        </w:rPr>
        <w:t xml:space="preserve">N. </w:t>
      </w:r>
      <w:r w:rsidRPr="00A11158">
        <w:rPr>
          <w:color w:val="000000"/>
          <w:sz w:val="18"/>
          <w:szCs w:val="18"/>
        </w:rPr>
        <w:t>Mohan,</w:t>
      </w:r>
      <w:r>
        <w:rPr>
          <w:color w:val="000000"/>
          <w:sz w:val="18"/>
          <w:szCs w:val="18"/>
          <w:lang w:val="en-US"/>
        </w:rPr>
        <w:t xml:space="preserve"> T. M.</w:t>
      </w:r>
      <w:r w:rsidRPr="00A11158">
        <w:rPr>
          <w:color w:val="000000"/>
          <w:sz w:val="18"/>
          <w:szCs w:val="18"/>
        </w:rPr>
        <w:t xml:space="preserve"> Undeland,</w:t>
      </w:r>
      <w:r>
        <w:rPr>
          <w:color w:val="000000"/>
          <w:sz w:val="18"/>
          <w:szCs w:val="18"/>
          <w:lang w:val="en-US"/>
        </w:rPr>
        <w:t xml:space="preserve"> and W. P.</w:t>
      </w:r>
      <w:r w:rsidRPr="00A11158">
        <w:rPr>
          <w:color w:val="000000"/>
          <w:sz w:val="18"/>
          <w:szCs w:val="18"/>
        </w:rPr>
        <w:t xml:space="preserve"> Robbins</w:t>
      </w:r>
      <w:r>
        <w:rPr>
          <w:color w:val="000000"/>
          <w:sz w:val="18"/>
          <w:szCs w:val="18"/>
          <w:lang w:val="en-US"/>
        </w:rPr>
        <w:t>,</w:t>
      </w:r>
      <w:r w:rsidRPr="00A11158">
        <w:rPr>
          <w:color w:val="000000"/>
          <w:sz w:val="18"/>
          <w:szCs w:val="18"/>
        </w:rPr>
        <w:t xml:space="preserve"> </w:t>
      </w:r>
      <w:r w:rsidRPr="00A11158">
        <w:rPr>
          <w:sz w:val="18"/>
          <w:szCs w:val="18"/>
        </w:rPr>
        <w:t>Power Electronics</w:t>
      </w:r>
      <w:r>
        <w:rPr>
          <w:sz w:val="18"/>
          <w:szCs w:val="18"/>
          <w:lang w:val="en-US"/>
        </w:rPr>
        <w:t>,</w:t>
      </w:r>
      <w:r w:rsidRPr="00A11158">
        <w:rPr>
          <w:sz w:val="18"/>
          <w:szCs w:val="18"/>
        </w:rPr>
        <w:t xml:space="preserve"> New York: John Wiley &amp; Sons</w:t>
      </w:r>
      <w:r>
        <w:rPr>
          <w:sz w:val="18"/>
          <w:szCs w:val="18"/>
          <w:lang w:val="en-US"/>
        </w:rPr>
        <w:t>,</w:t>
      </w:r>
      <w:r w:rsidRPr="00A11158">
        <w:rPr>
          <w:sz w:val="18"/>
          <w:szCs w:val="18"/>
        </w:rPr>
        <w:t xml:space="preserve"> 2005</w:t>
      </w:r>
      <w:r>
        <w:rPr>
          <w:sz w:val="18"/>
          <w:szCs w:val="18"/>
          <w:lang w:val="en-US"/>
        </w:rPr>
        <w:t>, pp.</w:t>
      </w:r>
      <w:r w:rsidRPr="00A11158">
        <w:rPr>
          <w:sz w:val="18"/>
          <w:szCs w:val="18"/>
        </w:rPr>
        <w:t xml:space="preserve"> 11-13. </w:t>
      </w:r>
    </w:p>
    <w:p w14:paraId="1C31B09F" w14:textId="77777777" w:rsidR="003C5F8D" w:rsidRPr="00A11158" w:rsidRDefault="003C5F8D" w:rsidP="003C5F8D">
      <w:pPr>
        <w:numPr>
          <w:ilvl w:val="0"/>
          <w:numId w:val="7"/>
        </w:numPr>
        <w:tabs>
          <w:tab w:val="left" w:pos="426"/>
        </w:tabs>
        <w:ind w:leftChars="0" w:left="425" w:hangingChars="236" w:hanging="425"/>
        <w:jc w:val="both"/>
        <w:rPr>
          <w:sz w:val="18"/>
          <w:szCs w:val="18"/>
        </w:rPr>
      </w:pPr>
      <w:r>
        <w:rPr>
          <w:sz w:val="18"/>
          <w:szCs w:val="18"/>
          <w:lang w:val="en-US"/>
        </w:rPr>
        <w:t xml:space="preserve">J. </w:t>
      </w:r>
      <w:r w:rsidRPr="00A11158">
        <w:rPr>
          <w:sz w:val="18"/>
          <w:szCs w:val="18"/>
        </w:rPr>
        <w:t>Ward</w:t>
      </w:r>
      <w:r>
        <w:rPr>
          <w:sz w:val="18"/>
          <w:szCs w:val="18"/>
          <w:lang w:val="en-US"/>
        </w:rPr>
        <w:t xml:space="preserve"> and J.</w:t>
      </w:r>
      <w:r w:rsidRPr="00A11158">
        <w:rPr>
          <w:sz w:val="18"/>
          <w:szCs w:val="18"/>
        </w:rPr>
        <w:t xml:space="preserve"> Peppard</w:t>
      </w:r>
      <w:r>
        <w:rPr>
          <w:sz w:val="18"/>
          <w:szCs w:val="18"/>
          <w:lang w:val="en-US"/>
        </w:rPr>
        <w:t>,</w:t>
      </w:r>
      <w:r w:rsidRPr="00A11158">
        <w:rPr>
          <w:sz w:val="18"/>
          <w:szCs w:val="18"/>
        </w:rPr>
        <w:t xml:space="preserve"> Strategic planning for Information Systems</w:t>
      </w:r>
      <w:r>
        <w:rPr>
          <w:sz w:val="18"/>
          <w:szCs w:val="18"/>
          <w:lang w:val="en-US"/>
        </w:rPr>
        <w:t>,</w:t>
      </w:r>
      <w:r w:rsidRPr="00A11158">
        <w:rPr>
          <w:sz w:val="18"/>
          <w:szCs w:val="18"/>
        </w:rPr>
        <w:t xml:space="preserve"> Fourth Edition</w:t>
      </w:r>
      <w:r>
        <w:rPr>
          <w:sz w:val="18"/>
          <w:szCs w:val="18"/>
          <w:lang w:val="en-US"/>
        </w:rPr>
        <w:t>,</w:t>
      </w:r>
      <w:r w:rsidRPr="00A11158">
        <w:rPr>
          <w:sz w:val="18"/>
          <w:szCs w:val="18"/>
        </w:rPr>
        <w:t xml:space="preserve"> West Susse: John Willey &amp; Sons Ltd. 2007</w:t>
      </w:r>
      <w:r>
        <w:rPr>
          <w:sz w:val="18"/>
          <w:szCs w:val="18"/>
          <w:lang w:val="en-US"/>
        </w:rPr>
        <w:t>, pp.</w:t>
      </w:r>
      <w:r w:rsidRPr="00A11158">
        <w:rPr>
          <w:sz w:val="18"/>
          <w:szCs w:val="18"/>
        </w:rPr>
        <w:t xml:space="preserve"> 102-104. </w:t>
      </w:r>
    </w:p>
    <w:p w14:paraId="395175AA" w14:textId="77777777" w:rsidR="003C5F8D" w:rsidRDefault="003C5F8D" w:rsidP="003C5F8D">
      <w:pPr>
        <w:tabs>
          <w:tab w:val="left" w:pos="360"/>
        </w:tabs>
        <w:ind w:left="0" w:hanging="2"/>
        <w:jc w:val="both"/>
      </w:pPr>
    </w:p>
    <w:p w14:paraId="051BD38D" w14:textId="77777777" w:rsidR="003C5F8D" w:rsidRDefault="003C5F8D" w:rsidP="003C5F8D">
      <w:pPr>
        <w:ind w:left="0" w:hanging="2"/>
        <w:jc w:val="both"/>
        <w:rPr>
          <w:color w:val="000000"/>
        </w:rPr>
      </w:pPr>
      <w:r>
        <w:rPr>
          <w:color w:val="000000"/>
        </w:rPr>
        <w:t>If the references are refer to some separate pages in a book.</w:t>
      </w:r>
    </w:p>
    <w:p w14:paraId="178F8511" w14:textId="77777777" w:rsidR="003C5F8D" w:rsidRPr="00A11158" w:rsidRDefault="003C5F8D" w:rsidP="003C5F8D">
      <w:pPr>
        <w:numPr>
          <w:ilvl w:val="0"/>
          <w:numId w:val="11"/>
        </w:numPr>
        <w:tabs>
          <w:tab w:val="left" w:pos="426"/>
        </w:tabs>
        <w:ind w:leftChars="0" w:left="425" w:hangingChars="236" w:hanging="425"/>
        <w:jc w:val="both"/>
        <w:rPr>
          <w:sz w:val="18"/>
          <w:szCs w:val="18"/>
        </w:rPr>
      </w:pPr>
      <w:r>
        <w:rPr>
          <w:color w:val="000000"/>
          <w:sz w:val="18"/>
          <w:szCs w:val="18"/>
          <w:lang w:val="en-US"/>
        </w:rPr>
        <w:t xml:space="preserve">A. </w:t>
      </w:r>
      <w:r w:rsidRPr="00A11158">
        <w:rPr>
          <w:color w:val="000000"/>
          <w:sz w:val="18"/>
          <w:szCs w:val="18"/>
        </w:rPr>
        <w:t>Author</w:t>
      </w:r>
      <w:r>
        <w:rPr>
          <w:color w:val="000000"/>
          <w:sz w:val="18"/>
          <w:szCs w:val="18"/>
          <w:lang w:val="en-US"/>
        </w:rPr>
        <w:t xml:space="preserve"> and B.</w:t>
      </w:r>
      <w:r w:rsidRPr="00A11158">
        <w:rPr>
          <w:color w:val="000000"/>
          <w:sz w:val="18"/>
          <w:szCs w:val="18"/>
        </w:rPr>
        <w:t xml:space="preserve"> Author</w:t>
      </w:r>
      <w:r>
        <w:rPr>
          <w:color w:val="000000"/>
          <w:sz w:val="18"/>
          <w:szCs w:val="18"/>
          <w:lang w:val="en-US"/>
        </w:rPr>
        <w:t>,</w:t>
      </w:r>
      <w:r w:rsidRPr="00A11158">
        <w:rPr>
          <w:color w:val="000000"/>
          <w:sz w:val="18"/>
          <w:szCs w:val="18"/>
        </w:rPr>
        <w:t xml:space="preserve"> Judul Buku</w:t>
      </w:r>
      <w:r>
        <w:rPr>
          <w:color w:val="000000"/>
          <w:sz w:val="18"/>
          <w:szCs w:val="18"/>
          <w:lang w:val="en-US"/>
        </w:rPr>
        <w:t>,</w:t>
      </w:r>
      <w:r w:rsidRPr="00A11158">
        <w:rPr>
          <w:color w:val="000000"/>
          <w:sz w:val="18"/>
          <w:szCs w:val="18"/>
        </w:rPr>
        <w:t xml:space="preserve"> City: Publisher</w:t>
      </w:r>
      <w:r>
        <w:rPr>
          <w:color w:val="000000"/>
          <w:sz w:val="18"/>
          <w:szCs w:val="18"/>
          <w:lang w:val="en-US"/>
        </w:rPr>
        <w:t>,</w:t>
      </w:r>
      <w:r w:rsidRPr="00A11158">
        <w:rPr>
          <w:color w:val="000000"/>
          <w:sz w:val="18"/>
          <w:szCs w:val="18"/>
        </w:rPr>
        <w:t xml:space="preserve"> Year.</w:t>
      </w:r>
    </w:p>
    <w:p w14:paraId="77F0A388" w14:textId="77777777" w:rsidR="003C5F8D" w:rsidRPr="00A11158" w:rsidRDefault="003C5F8D" w:rsidP="003C5F8D">
      <w:pPr>
        <w:numPr>
          <w:ilvl w:val="0"/>
          <w:numId w:val="11"/>
        </w:numPr>
        <w:tabs>
          <w:tab w:val="left" w:pos="426"/>
        </w:tabs>
        <w:ind w:leftChars="0" w:left="425" w:hangingChars="236" w:hanging="425"/>
        <w:jc w:val="both"/>
        <w:rPr>
          <w:sz w:val="18"/>
          <w:szCs w:val="18"/>
        </w:rPr>
      </w:pPr>
      <w:r>
        <w:rPr>
          <w:color w:val="000000"/>
          <w:sz w:val="18"/>
          <w:szCs w:val="18"/>
          <w:lang w:val="en-US"/>
        </w:rPr>
        <w:t xml:space="preserve">N </w:t>
      </w:r>
      <w:r w:rsidRPr="00A11158">
        <w:rPr>
          <w:color w:val="000000"/>
          <w:sz w:val="18"/>
          <w:szCs w:val="18"/>
        </w:rPr>
        <w:t>Mohan,</w:t>
      </w:r>
      <w:r>
        <w:rPr>
          <w:color w:val="000000"/>
          <w:sz w:val="18"/>
          <w:szCs w:val="18"/>
          <w:lang w:val="en-US"/>
        </w:rPr>
        <w:t xml:space="preserve"> T. M.</w:t>
      </w:r>
      <w:r w:rsidRPr="00A11158">
        <w:rPr>
          <w:color w:val="000000"/>
          <w:sz w:val="18"/>
          <w:szCs w:val="18"/>
        </w:rPr>
        <w:t xml:space="preserve"> Undeland,</w:t>
      </w:r>
      <w:r>
        <w:rPr>
          <w:color w:val="000000"/>
          <w:sz w:val="18"/>
          <w:szCs w:val="18"/>
          <w:lang w:val="en-US"/>
        </w:rPr>
        <w:t xml:space="preserve"> and W. P.</w:t>
      </w:r>
      <w:r w:rsidRPr="00A11158">
        <w:rPr>
          <w:color w:val="000000"/>
          <w:sz w:val="18"/>
          <w:szCs w:val="18"/>
        </w:rPr>
        <w:t xml:space="preserve"> Robbins</w:t>
      </w:r>
      <w:r>
        <w:rPr>
          <w:color w:val="000000"/>
          <w:sz w:val="18"/>
          <w:szCs w:val="18"/>
          <w:lang w:val="en-US"/>
        </w:rPr>
        <w:t>,</w:t>
      </w:r>
      <w:r w:rsidRPr="00A11158">
        <w:rPr>
          <w:color w:val="000000"/>
          <w:sz w:val="18"/>
          <w:szCs w:val="18"/>
        </w:rPr>
        <w:t xml:space="preserve"> </w:t>
      </w:r>
      <w:r w:rsidRPr="00A11158">
        <w:rPr>
          <w:sz w:val="18"/>
          <w:szCs w:val="18"/>
        </w:rPr>
        <w:t>Power Electronics</w:t>
      </w:r>
      <w:r>
        <w:rPr>
          <w:sz w:val="18"/>
          <w:szCs w:val="18"/>
          <w:lang w:val="en-US"/>
        </w:rPr>
        <w:t>,</w:t>
      </w:r>
      <w:r w:rsidRPr="00A11158">
        <w:rPr>
          <w:sz w:val="18"/>
          <w:szCs w:val="18"/>
        </w:rPr>
        <w:t xml:space="preserve"> New York: John Wiley &amp; Sons</w:t>
      </w:r>
      <w:r>
        <w:rPr>
          <w:sz w:val="18"/>
          <w:szCs w:val="18"/>
          <w:lang w:val="en-US"/>
        </w:rPr>
        <w:t>,</w:t>
      </w:r>
      <w:r w:rsidRPr="00A11158">
        <w:rPr>
          <w:sz w:val="18"/>
          <w:szCs w:val="18"/>
        </w:rPr>
        <w:t xml:space="preserve"> 2005.</w:t>
      </w:r>
    </w:p>
    <w:p w14:paraId="65BE87BF" w14:textId="77777777" w:rsidR="003C5F8D" w:rsidRPr="00A11158" w:rsidRDefault="003C5F8D" w:rsidP="003C5F8D">
      <w:pPr>
        <w:numPr>
          <w:ilvl w:val="0"/>
          <w:numId w:val="11"/>
        </w:numPr>
        <w:tabs>
          <w:tab w:val="left" w:pos="426"/>
        </w:tabs>
        <w:ind w:leftChars="0" w:left="425" w:hangingChars="236" w:hanging="425"/>
        <w:jc w:val="both"/>
        <w:rPr>
          <w:sz w:val="18"/>
          <w:szCs w:val="18"/>
        </w:rPr>
      </w:pPr>
      <w:r>
        <w:rPr>
          <w:sz w:val="18"/>
          <w:szCs w:val="18"/>
          <w:lang w:val="en-US"/>
        </w:rPr>
        <w:t xml:space="preserve">J. </w:t>
      </w:r>
      <w:r w:rsidRPr="00A11158">
        <w:rPr>
          <w:sz w:val="18"/>
          <w:szCs w:val="18"/>
        </w:rPr>
        <w:t xml:space="preserve">Ward </w:t>
      </w:r>
      <w:r>
        <w:rPr>
          <w:sz w:val="18"/>
          <w:szCs w:val="18"/>
          <w:lang w:val="en-US"/>
        </w:rPr>
        <w:t>and J.</w:t>
      </w:r>
      <w:r w:rsidRPr="00A11158">
        <w:rPr>
          <w:sz w:val="18"/>
          <w:szCs w:val="18"/>
        </w:rPr>
        <w:t xml:space="preserve"> Peppard</w:t>
      </w:r>
      <w:r>
        <w:rPr>
          <w:sz w:val="18"/>
          <w:szCs w:val="18"/>
          <w:lang w:val="en-US"/>
        </w:rPr>
        <w:t>,</w:t>
      </w:r>
      <w:r w:rsidRPr="00A11158">
        <w:rPr>
          <w:sz w:val="18"/>
          <w:szCs w:val="18"/>
        </w:rPr>
        <w:t xml:space="preserve"> Strategic planning for Information Systems</w:t>
      </w:r>
      <w:r>
        <w:rPr>
          <w:sz w:val="18"/>
          <w:szCs w:val="18"/>
          <w:lang w:val="en-US"/>
        </w:rPr>
        <w:t>,</w:t>
      </w:r>
      <w:r w:rsidRPr="00A11158">
        <w:rPr>
          <w:sz w:val="18"/>
          <w:szCs w:val="18"/>
        </w:rPr>
        <w:t xml:space="preserve"> Fourth Edition</w:t>
      </w:r>
      <w:r>
        <w:rPr>
          <w:sz w:val="18"/>
          <w:szCs w:val="18"/>
          <w:lang w:val="en-US"/>
        </w:rPr>
        <w:t>,</w:t>
      </w:r>
      <w:r w:rsidRPr="00A11158">
        <w:rPr>
          <w:sz w:val="18"/>
          <w:szCs w:val="18"/>
        </w:rPr>
        <w:t xml:space="preserve"> West Susse: John Willey &amp; Sons Ltd.</w:t>
      </w:r>
      <w:r>
        <w:rPr>
          <w:sz w:val="18"/>
          <w:szCs w:val="18"/>
          <w:lang w:val="en-US"/>
        </w:rPr>
        <w:t>,</w:t>
      </w:r>
      <w:r w:rsidRPr="00A11158">
        <w:rPr>
          <w:sz w:val="18"/>
          <w:szCs w:val="18"/>
        </w:rPr>
        <w:t xml:space="preserve"> 2007.</w:t>
      </w:r>
    </w:p>
    <w:p w14:paraId="596AA797" w14:textId="77777777" w:rsidR="003C5F8D" w:rsidRDefault="003C5F8D" w:rsidP="003C5F8D">
      <w:pPr>
        <w:ind w:left="0" w:hanging="2"/>
        <w:jc w:val="both"/>
      </w:pPr>
    </w:p>
    <w:p w14:paraId="6BAC39B3" w14:textId="77777777" w:rsidR="003C5F8D" w:rsidRDefault="003C5F8D" w:rsidP="003C5F8D">
      <w:pPr>
        <w:ind w:left="0" w:hanging="2"/>
        <w:jc w:val="both"/>
        <w:rPr>
          <w:color w:val="000000"/>
        </w:rPr>
      </w:pPr>
      <w:r>
        <w:rPr>
          <w:color w:val="000000"/>
        </w:rPr>
        <w:t>Edited</w:t>
      </w:r>
      <w:r>
        <w:rPr>
          <w:b/>
          <w:color w:val="000000"/>
        </w:rPr>
        <w:t xml:space="preserve"> </w:t>
      </w:r>
      <w:r>
        <w:rPr>
          <w:color w:val="000000"/>
        </w:rPr>
        <w:t>book</w:t>
      </w:r>
      <w:r>
        <w:rPr>
          <w:b/>
          <w:color w:val="000000"/>
        </w:rPr>
        <w:t>:</w:t>
      </w:r>
    </w:p>
    <w:p w14:paraId="492E6CCE" w14:textId="77777777" w:rsidR="003C5F8D" w:rsidRPr="00A11158" w:rsidRDefault="003C5F8D" w:rsidP="003C5F8D">
      <w:pPr>
        <w:numPr>
          <w:ilvl w:val="0"/>
          <w:numId w:val="2"/>
        </w:numPr>
        <w:tabs>
          <w:tab w:val="left" w:pos="426"/>
        </w:tabs>
        <w:ind w:leftChars="0" w:left="425" w:hangingChars="236" w:hanging="425"/>
        <w:jc w:val="both"/>
        <w:rPr>
          <w:sz w:val="18"/>
          <w:szCs w:val="18"/>
        </w:rPr>
      </w:pPr>
      <w:r>
        <w:rPr>
          <w:color w:val="000000"/>
          <w:sz w:val="18"/>
          <w:szCs w:val="18"/>
          <w:lang w:val="en-US"/>
        </w:rPr>
        <w:t xml:space="preserve">A. </w:t>
      </w:r>
      <w:r w:rsidRPr="00A11158">
        <w:rPr>
          <w:color w:val="000000"/>
          <w:sz w:val="18"/>
          <w:szCs w:val="18"/>
        </w:rPr>
        <w:t>Author</w:t>
      </w:r>
      <w:r>
        <w:rPr>
          <w:color w:val="000000"/>
          <w:sz w:val="18"/>
          <w:szCs w:val="18"/>
          <w:lang w:val="en-US"/>
        </w:rPr>
        <w:t xml:space="preserve"> and</w:t>
      </w:r>
      <w:r w:rsidRPr="00A11158">
        <w:rPr>
          <w:color w:val="000000"/>
          <w:sz w:val="18"/>
          <w:szCs w:val="18"/>
        </w:rPr>
        <w:t xml:space="preserve"> </w:t>
      </w:r>
      <w:r>
        <w:rPr>
          <w:color w:val="000000"/>
          <w:sz w:val="18"/>
          <w:szCs w:val="18"/>
          <w:lang w:val="en-US"/>
        </w:rPr>
        <w:t xml:space="preserve">B. </w:t>
      </w:r>
      <w:r w:rsidRPr="00A11158">
        <w:rPr>
          <w:color w:val="000000"/>
          <w:sz w:val="18"/>
          <w:szCs w:val="18"/>
        </w:rPr>
        <w:t>Author</w:t>
      </w:r>
      <w:r>
        <w:rPr>
          <w:color w:val="000000"/>
          <w:sz w:val="18"/>
          <w:szCs w:val="18"/>
          <w:lang w:val="en-US"/>
        </w:rPr>
        <w:t>,</w:t>
      </w:r>
      <w:r w:rsidRPr="00A11158">
        <w:rPr>
          <w:color w:val="000000"/>
          <w:sz w:val="18"/>
          <w:szCs w:val="18"/>
        </w:rPr>
        <w:t xml:space="preserve"> </w:t>
      </w:r>
      <w:r w:rsidRPr="00A11158">
        <w:rPr>
          <w:i/>
          <w:color w:val="000000"/>
          <w:sz w:val="18"/>
          <w:szCs w:val="18"/>
        </w:rPr>
        <w:t>Editors</w:t>
      </w:r>
      <w:r>
        <w:rPr>
          <w:color w:val="000000"/>
          <w:sz w:val="18"/>
          <w:szCs w:val="18"/>
          <w:lang w:val="en-US"/>
        </w:rPr>
        <w:t>,</w:t>
      </w:r>
      <w:r w:rsidRPr="00A11158">
        <w:rPr>
          <w:color w:val="000000"/>
          <w:sz w:val="18"/>
          <w:szCs w:val="18"/>
        </w:rPr>
        <w:t xml:space="preserve"> Title of the Book</w:t>
      </w:r>
      <w:r>
        <w:rPr>
          <w:color w:val="000000"/>
          <w:sz w:val="18"/>
          <w:szCs w:val="18"/>
          <w:lang w:val="en-US"/>
        </w:rPr>
        <w:t>,</w:t>
      </w:r>
      <w:r w:rsidRPr="00A11158">
        <w:rPr>
          <w:color w:val="000000"/>
          <w:sz w:val="18"/>
          <w:szCs w:val="18"/>
        </w:rPr>
        <w:t xml:space="preserve"> City: Publisher</w:t>
      </w:r>
      <w:r>
        <w:rPr>
          <w:color w:val="000000"/>
          <w:sz w:val="18"/>
          <w:szCs w:val="18"/>
          <w:lang w:val="en-US"/>
        </w:rPr>
        <w:t>,</w:t>
      </w:r>
      <w:r w:rsidRPr="00A11158">
        <w:rPr>
          <w:color w:val="000000"/>
          <w:sz w:val="18"/>
          <w:szCs w:val="18"/>
        </w:rPr>
        <w:t xml:space="preserve"> Year.</w:t>
      </w:r>
    </w:p>
    <w:p w14:paraId="15110084" w14:textId="77777777" w:rsidR="003C5F8D" w:rsidRDefault="003C5F8D" w:rsidP="003C5F8D">
      <w:pPr>
        <w:numPr>
          <w:ilvl w:val="0"/>
          <w:numId w:val="2"/>
        </w:numPr>
        <w:tabs>
          <w:tab w:val="left" w:pos="426"/>
        </w:tabs>
        <w:ind w:leftChars="0" w:left="425" w:hangingChars="236" w:hanging="425"/>
        <w:jc w:val="both"/>
      </w:pPr>
      <w:r>
        <w:rPr>
          <w:sz w:val="18"/>
          <w:szCs w:val="18"/>
          <w:lang w:val="en-US"/>
        </w:rPr>
        <w:t xml:space="preserve">F. </w:t>
      </w:r>
      <w:r w:rsidRPr="00A11158">
        <w:rPr>
          <w:sz w:val="18"/>
          <w:szCs w:val="18"/>
        </w:rPr>
        <w:t xml:space="preserve">Zade </w:t>
      </w:r>
      <w:r>
        <w:rPr>
          <w:sz w:val="18"/>
          <w:szCs w:val="18"/>
          <w:lang w:val="en-US"/>
        </w:rPr>
        <w:t>and A</w:t>
      </w:r>
      <w:r w:rsidRPr="00A11158">
        <w:rPr>
          <w:sz w:val="18"/>
          <w:szCs w:val="18"/>
        </w:rPr>
        <w:t xml:space="preserve"> Talenta</w:t>
      </w:r>
      <w:r>
        <w:rPr>
          <w:sz w:val="18"/>
          <w:szCs w:val="18"/>
          <w:lang w:val="en-US"/>
        </w:rPr>
        <w:t>,</w:t>
      </w:r>
      <w:r w:rsidRPr="00A11158">
        <w:rPr>
          <w:sz w:val="18"/>
          <w:szCs w:val="18"/>
        </w:rPr>
        <w:t xml:space="preserve"> </w:t>
      </w:r>
      <w:r w:rsidRPr="00A11158">
        <w:rPr>
          <w:i/>
          <w:sz w:val="18"/>
          <w:szCs w:val="18"/>
        </w:rPr>
        <w:t>Editors</w:t>
      </w:r>
      <w:r>
        <w:rPr>
          <w:sz w:val="18"/>
          <w:szCs w:val="18"/>
          <w:lang w:val="en-US"/>
        </w:rPr>
        <w:t>,</w:t>
      </w:r>
      <w:r w:rsidRPr="00A11158">
        <w:rPr>
          <w:sz w:val="18"/>
          <w:szCs w:val="18"/>
        </w:rPr>
        <w:t xml:space="preserve"> Advanced Fuzzy Control System</w:t>
      </w:r>
      <w:r>
        <w:rPr>
          <w:sz w:val="18"/>
          <w:szCs w:val="18"/>
          <w:lang w:val="en-US"/>
        </w:rPr>
        <w:t>,</w:t>
      </w:r>
      <w:r w:rsidRPr="00A11158">
        <w:rPr>
          <w:sz w:val="18"/>
          <w:szCs w:val="18"/>
        </w:rPr>
        <w:t xml:space="preserve"> Yogyakarta: UAD Press</w:t>
      </w:r>
      <w:r>
        <w:rPr>
          <w:sz w:val="18"/>
          <w:szCs w:val="18"/>
          <w:lang w:val="en-US"/>
        </w:rPr>
        <w:t>,</w:t>
      </w:r>
      <w:r w:rsidRPr="00A11158">
        <w:rPr>
          <w:sz w:val="18"/>
          <w:szCs w:val="18"/>
        </w:rPr>
        <w:t xml:space="preserve"> 2010.</w:t>
      </w:r>
    </w:p>
    <w:p w14:paraId="484D8E16" w14:textId="77777777" w:rsidR="003C5F8D" w:rsidRDefault="003C5F8D" w:rsidP="003C5F8D">
      <w:pPr>
        <w:ind w:left="0" w:hanging="2"/>
        <w:jc w:val="both"/>
        <w:rPr>
          <w:color w:val="000000"/>
        </w:rPr>
      </w:pPr>
    </w:p>
    <w:p w14:paraId="6250BC6E" w14:textId="77777777" w:rsidR="003C5F8D" w:rsidRDefault="003C5F8D" w:rsidP="003C5F8D">
      <w:pPr>
        <w:ind w:left="0" w:hanging="2"/>
        <w:jc w:val="both"/>
        <w:rPr>
          <w:color w:val="000000"/>
        </w:rPr>
      </w:pPr>
      <w:r>
        <w:rPr>
          <w:color w:val="000000"/>
        </w:rPr>
        <w:t>Chapter in a book</w:t>
      </w:r>
      <w:r>
        <w:rPr>
          <w:b/>
          <w:color w:val="000000"/>
        </w:rPr>
        <w:t>:</w:t>
      </w:r>
    </w:p>
    <w:p w14:paraId="4E59AB04" w14:textId="77777777" w:rsidR="003C5F8D" w:rsidRPr="00A11158" w:rsidRDefault="003C5F8D" w:rsidP="003C5F8D">
      <w:pPr>
        <w:numPr>
          <w:ilvl w:val="0"/>
          <w:numId w:val="10"/>
        </w:numPr>
        <w:tabs>
          <w:tab w:val="left" w:pos="426"/>
        </w:tabs>
        <w:ind w:leftChars="0" w:left="383" w:hangingChars="213" w:hanging="383"/>
        <w:jc w:val="both"/>
        <w:rPr>
          <w:color w:val="000000"/>
          <w:sz w:val="18"/>
          <w:szCs w:val="18"/>
        </w:rPr>
      </w:pPr>
      <w:r>
        <w:rPr>
          <w:color w:val="000000"/>
          <w:sz w:val="18"/>
          <w:szCs w:val="18"/>
          <w:lang w:val="en-US"/>
        </w:rPr>
        <w:t xml:space="preserve">A. </w:t>
      </w:r>
      <w:r w:rsidRPr="00A11158">
        <w:rPr>
          <w:color w:val="000000"/>
          <w:sz w:val="18"/>
          <w:szCs w:val="18"/>
        </w:rPr>
        <w:t>Author</w:t>
      </w:r>
      <w:r>
        <w:rPr>
          <w:color w:val="000000"/>
          <w:sz w:val="18"/>
          <w:szCs w:val="18"/>
          <w:lang w:val="en-US"/>
        </w:rPr>
        <w:t xml:space="preserve"> and B</w:t>
      </w:r>
      <w:r w:rsidRPr="00A11158">
        <w:rPr>
          <w:color w:val="000000"/>
          <w:sz w:val="18"/>
          <w:szCs w:val="18"/>
        </w:rPr>
        <w:t xml:space="preserve"> Author</w:t>
      </w:r>
      <w:r>
        <w:rPr>
          <w:color w:val="000000"/>
          <w:sz w:val="18"/>
          <w:szCs w:val="18"/>
          <w:lang w:val="en-US"/>
        </w:rPr>
        <w:t>,</w:t>
      </w:r>
      <w:r w:rsidRPr="00A11158">
        <w:rPr>
          <w:color w:val="000000"/>
          <w:sz w:val="18"/>
          <w:szCs w:val="18"/>
        </w:rPr>
        <w:t xml:space="preserve"> </w:t>
      </w:r>
      <w:r>
        <w:rPr>
          <w:color w:val="000000"/>
          <w:sz w:val="18"/>
          <w:szCs w:val="18"/>
          <w:lang w:val="en-US"/>
        </w:rPr>
        <w:t>“</w:t>
      </w:r>
      <w:r w:rsidRPr="00A11158">
        <w:rPr>
          <w:color w:val="000000"/>
          <w:sz w:val="18"/>
          <w:szCs w:val="18"/>
        </w:rPr>
        <w:t>Title of the Book</w:t>
      </w:r>
      <w:r>
        <w:rPr>
          <w:color w:val="000000"/>
          <w:sz w:val="18"/>
          <w:szCs w:val="18"/>
          <w:lang w:val="en-US"/>
        </w:rPr>
        <w:t>,”</w:t>
      </w:r>
      <w:r w:rsidRPr="00A11158">
        <w:rPr>
          <w:color w:val="000000"/>
          <w:sz w:val="18"/>
          <w:szCs w:val="18"/>
        </w:rPr>
        <w:t xml:space="preserve"> In: </w:t>
      </w:r>
      <w:r>
        <w:rPr>
          <w:color w:val="000000"/>
          <w:sz w:val="18"/>
          <w:szCs w:val="18"/>
          <w:lang w:val="en-US"/>
        </w:rPr>
        <w:t xml:space="preserve">A. </w:t>
      </w:r>
      <w:r w:rsidRPr="00A11158">
        <w:rPr>
          <w:color w:val="000000"/>
          <w:sz w:val="18"/>
          <w:szCs w:val="18"/>
        </w:rPr>
        <w:t>Editor</w:t>
      </w:r>
      <w:r>
        <w:rPr>
          <w:color w:val="000000"/>
          <w:sz w:val="18"/>
          <w:szCs w:val="18"/>
          <w:lang w:val="en-US"/>
        </w:rPr>
        <w:t xml:space="preserve"> and B.</w:t>
      </w:r>
      <w:r w:rsidRPr="00A11158">
        <w:rPr>
          <w:color w:val="000000"/>
          <w:sz w:val="18"/>
          <w:szCs w:val="18"/>
        </w:rPr>
        <w:t xml:space="preserve"> Editor, Title of the Book</w:t>
      </w:r>
      <w:r>
        <w:rPr>
          <w:color w:val="000000"/>
          <w:sz w:val="18"/>
          <w:szCs w:val="18"/>
          <w:lang w:val="en-US"/>
        </w:rPr>
        <w:t>,</w:t>
      </w:r>
      <w:r w:rsidRPr="00A11158">
        <w:rPr>
          <w:color w:val="000000"/>
          <w:sz w:val="18"/>
          <w:szCs w:val="18"/>
        </w:rPr>
        <w:t xml:space="preserve"> Edition</w:t>
      </w:r>
      <w:r>
        <w:rPr>
          <w:color w:val="000000"/>
          <w:sz w:val="18"/>
          <w:szCs w:val="18"/>
          <w:lang w:val="en-US"/>
        </w:rPr>
        <w:t>,</w:t>
      </w:r>
      <w:r w:rsidRPr="00A11158">
        <w:rPr>
          <w:color w:val="000000"/>
          <w:sz w:val="18"/>
          <w:szCs w:val="18"/>
        </w:rPr>
        <w:t xml:space="preserve"> City: Publisher</w:t>
      </w:r>
      <w:r>
        <w:rPr>
          <w:color w:val="000000"/>
          <w:sz w:val="18"/>
          <w:szCs w:val="18"/>
          <w:lang w:val="en-US"/>
        </w:rPr>
        <w:t>,</w:t>
      </w:r>
      <w:r w:rsidRPr="00A11158">
        <w:rPr>
          <w:color w:val="000000"/>
          <w:sz w:val="18"/>
          <w:szCs w:val="18"/>
        </w:rPr>
        <w:t xml:space="preserve"> Year</w:t>
      </w:r>
      <w:r>
        <w:rPr>
          <w:color w:val="000000"/>
          <w:sz w:val="18"/>
          <w:szCs w:val="18"/>
          <w:lang w:val="en-US"/>
        </w:rPr>
        <w:t>,</w:t>
      </w:r>
      <w:r w:rsidRPr="00A11158">
        <w:rPr>
          <w:color w:val="000000"/>
          <w:sz w:val="18"/>
          <w:szCs w:val="18"/>
        </w:rPr>
        <w:t xml:space="preserve"> pages.</w:t>
      </w:r>
    </w:p>
    <w:p w14:paraId="6102973C" w14:textId="77777777" w:rsidR="003C5F8D" w:rsidRPr="00A11158" w:rsidRDefault="003C5F8D" w:rsidP="003C5F8D">
      <w:pPr>
        <w:numPr>
          <w:ilvl w:val="0"/>
          <w:numId w:val="10"/>
        </w:numPr>
        <w:tabs>
          <w:tab w:val="left" w:pos="426"/>
        </w:tabs>
        <w:ind w:leftChars="0" w:left="383" w:hangingChars="213" w:hanging="383"/>
        <w:jc w:val="both"/>
        <w:rPr>
          <w:color w:val="000000"/>
          <w:sz w:val="18"/>
          <w:szCs w:val="18"/>
        </w:rPr>
      </w:pPr>
      <w:r>
        <w:rPr>
          <w:color w:val="000000"/>
          <w:sz w:val="18"/>
          <w:szCs w:val="18"/>
          <w:lang w:val="en-US"/>
        </w:rPr>
        <w:t xml:space="preserve">M. </w:t>
      </w:r>
      <w:r w:rsidRPr="00A11158">
        <w:rPr>
          <w:color w:val="000000"/>
          <w:sz w:val="18"/>
          <w:szCs w:val="18"/>
        </w:rPr>
        <w:t>Arkanuddin,</w:t>
      </w:r>
      <w:r>
        <w:rPr>
          <w:color w:val="000000"/>
          <w:sz w:val="18"/>
          <w:szCs w:val="18"/>
          <w:lang w:val="en-US"/>
        </w:rPr>
        <w:t xml:space="preserve"> A.</w:t>
      </w:r>
      <w:r w:rsidRPr="00A11158">
        <w:rPr>
          <w:color w:val="000000"/>
          <w:sz w:val="18"/>
          <w:szCs w:val="18"/>
        </w:rPr>
        <w:t xml:space="preserve"> Fadlil,</w:t>
      </w:r>
      <w:r>
        <w:rPr>
          <w:color w:val="000000"/>
          <w:sz w:val="18"/>
          <w:szCs w:val="18"/>
          <w:lang w:val="en-US"/>
        </w:rPr>
        <w:t xml:space="preserve"> dan T</w:t>
      </w:r>
      <w:r w:rsidRPr="00A11158">
        <w:rPr>
          <w:color w:val="000000"/>
          <w:sz w:val="18"/>
          <w:szCs w:val="18"/>
        </w:rPr>
        <w:t xml:space="preserve"> Sutikno</w:t>
      </w:r>
      <w:r>
        <w:rPr>
          <w:color w:val="000000"/>
          <w:sz w:val="18"/>
          <w:szCs w:val="18"/>
          <w:lang w:val="en-US"/>
        </w:rPr>
        <w:t>,</w:t>
      </w:r>
      <w:r w:rsidRPr="00A11158">
        <w:rPr>
          <w:color w:val="000000"/>
          <w:sz w:val="18"/>
          <w:szCs w:val="18"/>
        </w:rPr>
        <w:t xml:space="preserve"> </w:t>
      </w:r>
      <w:r>
        <w:rPr>
          <w:color w:val="000000"/>
          <w:sz w:val="18"/>
          <w:szCs w:val="18"/>
          <w:lang w:val="en-US"/>
        </w:rPr>
        <w:t>“</w:t>
      </w:r>
      <w:r w:rsidRPr="00A11158">
        <w:rPr>
          <w:color w:val="000000"/>
          <w:sz w:val="18"/>
          <w:szCs w:val="18"/>
        </w:rPr>
        <w:t xml:space="preserve">A Neuro-Fuzzy Control for Robotic Application Based on Microcontroller. In: </w:t>
      </w:r>
      <w:r>
        <w:rPr>
          <w:color w:val="000000"/>
          <w:sz w:val="18"/>
          <w:szCs w:val="18"/>
          <w:lang w:val="en-US"/>
        </w:rPr>
        <w:t xml:space="preserve">R. </w:t>
      </w:r>
      <w:r w:rsidRPr="00A11158">
        <w:rPr>
          <w:color w:val="000000"/>
          <w:sz w:val="18"/>
          <w:szCs w:val="18"/>
        </w:rPr>
        <w:t xml:space="preserve">Krishnan </w:t>
      </w:r>
      <w:r>
        <w:rPr>
          <w:color w:val="000000"/>
          <w:sz w:val="18"/>
          <w:szCs w:val="18"/>
          <w:lang w:val="en-US"/>
        </w:rPr>
        <w:t>and F.</w:t>
      </w:r>
      <w:r w:rsidRPr="00A11158">
        <w:rPr>
          <w:color w:val="000000"/>
          <w:sz w:val="18"/>
          <w:szCs w:val="18"/>
        </w:rPr>
        <w:t xml:space="preserve"> Blaabjerg</w:t>
      </w:r>
      <w:r>
        <w:rPr>
          <w:color w:val="000000"/>
          <w:sz w:val="18"/>
          <w:szCs w:val="18"/>
          <w:lang w:val="en-US"/>
        </w:rPr>
        <w:t>,</w:t>
      </w:r>
      <w:r w:rsidRPr="00A11158">
        <w:rPr>
          <w:color w:val="000000"/>
          <w:sz w:val="18"/>
          <w:szCs w:val="18"/>
        </w:rPr>
        <w:t xml:space="preserve"> </w:t>
      </w:r>
      <w:r w:rsidRPr="00A11158">
        <w:rPr>
          <w:i/>
          <w:color w:val="000000"/>
          <w:sz w:val="18"/>
          <w:szCs w:val="18"/>
        </w:rPr>
        <w:t>Editors</w:t>
      </w:r>
      <w:r w:rsidRPr="00A11158">
        <w:rPr>
          <w:color w:val="000000"/>
          <w:sz w:val="18"/>
          <w:szCs w:val="18"/>
        </w:rPr>
        <w:t>. Advanced Control for Industrial Application</w:t>
      </w:r>
      <w:r>
        <w:rPr>
          <w:color w:val="000000"/>
          <w:sz w:val="18"/>
          <w:szCs w:val="18"/>
          <w:lang w:val="en-US"/>
        </w:rPr>
        <w:t>,</w:t>
      </w:r>
      <w:r w:rsidRPr="00A11158">
        <w:rPr>
          <w:color w:val="000000"/>
          <w:sz w:val="18"/>
          <w:szCs w:val="18"/>
        </w:rPr>
        <w:t xml:space="preserve"> 2nd ed</w:t>
      </w:r>
      <w:r>
        <w:rPr>
          <w:color w:val="000000"/>
          <w:sz w:val="18"/>
          <w:szCs w:val="18"/>
          <w:lang w:val="en-US"/>
        </w:rPr>
        <w:t>,</w:t>
      </w:r>
      <w:r w:rsidRPr="00A11158">
        <w:rPr>
          <w:color w:val="000000"/>
          <w:sz w:val="18"/>
          <w:szCs w:val="18"/>
        </w:rPr>
        <w:t xml:space="preserve"> London: Academic Press</w:t>
      </w:r>
      <w:r>
        <w:rPr>
          <w:color w:val="000000"/>
          <w:sz w:val="18"/>
          <w:szCs w:val="18"/>
          <w:lang w:val="en-US"/>
        </w:rPr>
        <w:t>,</w:t>
      </w:r>
      <w:r w:rsidRPr="00A11158">
        <w:rPr>
          <w:color w:val="000000"/>
          <w:sz w:val="18"/>
          <w:szCs w:val="18"/>
        </w:rPr>
        <w:t xml:space="preserve"> 2006</w:t>
      </w:r>
      <w:r>
        <w:rPr>
          <w:color w:val="000000"/>
          <w:sz w:val="18"/>
          <w:szCs w:val="18"/>
          <w:lang w:val="en-US"/>
        </w:rPr>
        <w:t>, pp.</w:t>
      </w:r>
      <w:r w:rsidRPr="00A11158">
        <w:rPr>
          <w:color w:val="000000"/>
          <w:sz w:val="18"/>
          <w:szCs w:val="18"/>
        </w:rPr>
        <w:t xml:space="preserve"> 165-178.</w:t>
      </w:r>
    </w:p>
    <w:p w14:paraId="3B70D062" w14:textId="77777777" w:rsidR="003C5F8D" w:rsidRDefault="003C5F8D" w:rsidP="003C5F8D">
      <w:pPr>
        <w:tabs>
          <w:tab w:val="left" w:pos="360"/>
        </w:tabs>
        <w:ind w:left="0" w:hanging="2"/>
        <w:jc w:val="both"/>
      </w:pPr>
    </w:p>
    <w:p w14:paraId="71F7158B" w14:textId="77777777" w:rsidR="003C5F8D" w:rsidRDefault="003C5F8D" w:rsidP="003C5F8D">
      <w:pPr>
        <w:tabs>
          <w:tab w:val="left" w:pos="360"/>
        </w:tabs>
        <w:ind w:left="0" w:hanging="2"/>
        <w:jc w:val="both"/>
      </w:pPr>
      <w:bookmarkStart w:id="1" w:name="_heading=h.30j0zll" w:colFirst="0" w:colLast="0"/>
      <w:bookmarkEnd w:id="1"/>
      <w:r>
        <w:t>Buku terjemahan.</w:t>
      </w:r>
    </w:p>
    <w:p w14:paraId="2F025C73" w14:textId="77777777" w:rsidR="003C5F8D" w:rsidRPr="00A11158" w:rsidRDefault="003C5F8D" w:rsidP="003C5F8D">
      <w:pPr>
        <w:numPr>
          <w:ilvl w:val="0"/>
          <w:numId w:val="12"/>
        </w:numPr>
        <w:tabs>
          <w:tab w:val="left" w:pos="426"/>
        </w:tabs>
        <w:ind w:leftChars="0" w:left="426" w:firstLineChars="0" w:hanging="426"/>
        <w:jc w:val="both"/>
        <w:rPr>
          <w:sz w:val="18"/>
          <w:szCs w:val="18"/>
        </w:rPr>
      </w:pPr>
      <w:r w:rsidRPr="00A11158">
        <w:rPr>
          <w:sz w:val="18"/>
          <w:szCs w:val="18"/>
        </w:rPr>
        <w:t>Originil Author</w:t>
      </w:r>
      <w:r>
        <w:rPr>
          <w:sz w:val="18"/>
          <w:szCs w:val="18"/>
          <w:lang w:val="en-US"/>
        </w:rPr>
        <w:t>,</w:t>
      </w:r>
      <w:r w:rsidRPr="00A11158">
        <w:rPr>
          <w:sz w:val="18"/>
          <w:szCs w:val="18"/>
        </w:rPr>
        <w:t xml:space="preserve"> Year</w:t>
      </w:r>
      <w:r>
        <w:rPr>
          <w:sz w:val="18"/>
          <w:szCs w:val="18"/>
          <w:lang w:val="en-US"/>
        </w:rPr>
        <w:t>,</w:t>
      </w:r>
      <w:r w:rsidRPr="00A11158">
        <w:rPr>
          <w:sz w:val="18"/>
          <w:szCs w:val="18"/>
        </w:rPr>
        <w:t xml:space="preserve"> </w:t>
      </w:r>
      <w:r>
        <w:rPr>
          <w:sz w:val="18"/>
          <w:szCs w:val="18"/>
          <w:lang w:val="en-US"/>
        </w:rPr>
        <w:t>“</w:t>
      </w:r>
      <w:r w:rsidRPr="00A11158">
        <w:rPr>
          <w:sz w:val="18"/>
          <w:szCs w:val="18"/>
        </w:rPr>
        <w:t>Title of the Translated Book</w:t>
      </w:r>
      <w:r>
        <w:rPr>
          <w:sz w:val="18"/>
          <w:szCs w:val="18"/>
          <w:lang w:val="en-US"/>
        </w:rPr>
        <w:t>,”</w:t>
      </w:r>
      <w:r w:rsidRPr="00A11158">
        <w:rPr>
          <w:sz w:val="18"/>
          <w:szCs w:val="18"/>
        </w:rPr>
        <w:t xml:space="preserve"> Translater</w:t>
      </w:r>
      <w:r>
        <w:rPr>
          <w:sz w:val="18"/>
          <w:szCs w:val="18"/>
          <w:lang w:val="en-US"/>
        </w:rPr>
        <w:t>,</w:t>
      </w:r>
      <w:r w:rsidRPr="00A11158">
        <w:rPr>
          <w:sz w:val="18"/>
          <w:szCs w:val="18"/>
        </w:rPr>
        <w:t xml:space="preserve"> City: Publisher of the translated book</w:t>
      </w:r>
      <w:r>
        <w:rPr>
          <w:sz w:val="18"/>
          <w:szCs w:val="18"/>
          <w:lang w:val="en-US"/>
        </w:rPr>
        <w:t>,</w:t>
      </w:r>
      <w:r w:rsidRPr="00A11158">
        <w:rPr>
          <w:sz w:val="18"/>
          <w:szCs w:val="18"/>
        </w:rPr>
        <w:t xml:space="preserve"> Year of the translated book.</w:t>
      </w:r>
    </w:p>
    <w:p w14:paraId="08A17170" w14:textId="77777777" w:rsidR="003C5F8D" w:rsidRPr="00A11158" w:rsidRDefault="003C5F8D" w:rsidP="003C5F8D">
      <w:pPr>
        <w:numPr>
          <w:ilvl w:val="0"/>
          <w:numId w:val="12"/>
        </w:numPr>
        <w:tabs>
          <w:tab w:val="left" w:pos="426"/>
        </w:tabs>
        <w:ind w:leftChars="0" w:left="426" w:firstLineChars="0" w:hanging="426"/>
        <w:jc w:val="both"/>
        <w:rPr>
          <w:sz w:val="18"/>
          <w:szCs w:val="18"/>
        </w:rPr>
      </w:pPr>
      <w:r w:rsidRPr="00A11158">
        <w:rPr>
          <w:sz w:val="18"/>
          <w:szCs w:val="18"/>
        </w:rPr>
        <w:t>Pabla</w:t>
      </w:r>
      <w:r>
        <w:rPr>
          <w:sz w:val="18"/>
          <w:szCs w:val="18"/>
          <w:lang w:val="en-US"/>
        </w:rPr>
        <w:t>,</w:t>
      </w:r>
      <w:r w:rsidRPr="00A11158">
        <w:rPr>
          <w:sz w:val="18"/>
          <w:szCs w:val="18"/>
        </w:rPr>
        <w:t xml:space="preserve"> 2004</w:t>
      </w:r>
      <w:r>
        <w:rPr>
          <w:sz w:val="18"/>
          <w:szCs w:val="18"/>
          <w:lang w:val="en-US"/>
        </w:rPr>
        <w:t>,</w:t>
      </w:r>
      <w:r w:rsidRPr="00A11158">
        <w:rPr>
          <w:sz w:val="18"/>
          <w:szCs w:val="18"/>
        </w:rPr>
        <w:t xml:space="preserve"> </w:t>
      </w:r>
      <w:r>
        <w:rPr>
          <w:sz w:val="18"/>
          <w:szCs w:val="18"/>
          <w:lang w:val="en-US"/>
        </w:rPr>
        <w:t>“</w:t>
      </w:r>
      <w:r w:rsidRPr="00A11158">
        <w:rPr>
          <w:sz w:val="18"/>
          <w:szCs w:val="18"/>
        </w:rPr>
        <w:t>Sistem Distribusi Tenaga Listik</w:t>
      </w:r>
      <w:r>
        <w:rPr>
          <w:sz w:val="18"/>
          <w:szCs w:val="18"/>
          <w:lang w:val="en-US"/>
        </w:rPr>
        <w:t>,”</w:t>
      </w:r>
      <w:r w:rsidRPr="00A11158">
        <w:rPr>
          <w:sz w:val="18"/>
          <w:szCs w:val="18"/>
        </w:rPr>
        <w:t xml:space="preserve"> Abdul Hadi</w:t>
      </w:r>
      <w:r>
        <w:rPr>
          <w:sz w:val="18"/>
          <w:szCs w:val="18"/>
          <w:lang w:val="en-US"/>
        </w:rPr>
        <w:t>,</w:t>
      </w:r>
      <w:r w:rsidRPr="00A11158">
        <w:rPr>
          <w:sz w:val="18"/>
          <w:szCs w:val="18"/>
        </w:rPr>
        <w:t xml:space="preserve"> Jakarta: Erlangga</w:t>
      </w:r>
      <w:r>
        <w:rPr>
          <w:sz w:val="18"/>
          <w:szCs w:val="18"/>
          <w:lang w:val="en-US"/>
        </w:rPr>
        <w:t>,</w:t>
      </w:r>
      <w:r w:rsidRPr="00A11158">
        <w:rPr>
          <w:sz w:val="18"/>
          <w:szCs w:val="18"/>
        </w:rPr>
        <w:t xml:space="preserve"> 2007.</w:t>
      </w:r>
    </w:p>
    <w:p w14:paraId="34897801" w14:textId="77777777" w:rsidR="003C5F8D" w:rsidRPr="00A11158" w:rsidRDefault="003C5F8D" w:rsidP="003C5F8D">
      <w:pPr>
        <w:tabs>
          <w:tab w:val="left" w:pos="426"/>
        </w:tabs>
        <w:ind w:left="0" w:hanging="2"/>
        <w:jc w:val="both"/>
        <w:rPr>
          <w:color w:val="000000"/>
          <w:sz w:val="18"/>
          <w:szCs w:val="18"/>
        </w:rPr>
      </w:pPr>
    </w:p>
    <w:p w14:paraId="18CD9F8C" w14:textId="77777777" w:rsidR="003C5F8D" w:rsidRDefault="003C5F8D" w:rsidP="003C5F8D">
      <w:pPr>
        <w:ind w:left="0" w:hanging="2"/>
        <w:jc w:val="both"/>
        <w:rPr>
          <w:color w:val="000000"/>
        </w:rPr>
      </w:pPr>
      <w:r>
        <w:rPr>
          <w:b/>
          <w:color w:val="000000"/>
        </w:rPr>
        <w:t>Thesis/Disertation (sudah dipublikasi):</w:t>
      </w:r>
    </w:p>
    <w:p w14:paraId="236E87E4" w14:textId="77777777" w:rsidR="003C5F8D" w:rsidRPr="00A11158" w:rsidRDefault="003C5F8D" w:rsidP="003C5F8D">
      <w:pPr>
        <w:numPr>
          <w:ilvl w:val="0"/>
          <w:numId w:val="4"/>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Author</w:t>
      </w:r>
      <w:r>
        <w:rPr>
          <w:color w:val="000000"/>
          <w:sz w:val="18"/>
          <w:szCs w:val="18"/>
          <w:lang w:val="en-US"/>
        </w:rPr>
        <w:t>,</w:t>
      </w:r>
      <w:r w:rsidRPr="00A11158">
        <w:rPr>
          <w:color w:val="000000"/>
          <w:sz w:val="18"/>
          <w:szCs w:val="18"/>
        </w:rPr>
        <w:t xml:space="preserve"> </w:t>
      </w:r>
      <w:r>
        <w:rPr>
          <w:color w:val="000000"/>
          <w:sz w:val="18"/>
          <w:szCs w:val="18"/>
          <w:lang w:val="en-US"/>
        </w:rPr>
        <w:t>“</w:t>
      </w:r>
      <w:r w:rsidRPr="00A11158">
        <w:rPr>
          <w:color w:val="000000"/>
          <w:sz w:val="18"/>
          <w:szCs w:val="18"/>
        </w:rPr>
        <w:t>Title of Thesis/Disertation</w:t>
      </w:r>
      <w:r>
        <w:rPr>
          <w:color w:val="000000"/>
          <w:sz w:val="18"/>
          <w:szCs w:val="18"/>
          <w:lang w:val="en-US"/>
        </w:rPr>
        <w:t>,”</w:t>
      </w:r>
      <w:r w:rsidRPr="00A11158">
        <w:rPr>
          <w:color w:val="000000"/>
          <w:sz w:val="18"/>
          <w:szCs w:val="18"/>
        </w:rPr>
        <w:t xml:space="preserve"> Thesis/Disertation</w:t>
      </w:r>
      <w:r>
        <w:rPr>
          <w:color w:val="000000"/>
          <w:sz w:val="18"/>
          <w:szCs w:val="18"/>
          <w:lang w:val="en-US"/>
        </w:rPr>
        <w:t>,</w:t>
      </w:r>
      <w:r w:rsidRPr="00A11158">
        <w:rPr>
          <w:color w:val="000000"/>
          <w:sz w:val="18"/>
          <w:szCs w:val="18"/>
        </w:rPr>
        <w:t xml:space="preserve"> City</w:t>
      </w:r>
      <w:r>
        <w:rPr>
          <w:color w:val="000000"/>
          <w:sz w:val="18"/>
          <w:szCs w:val="18"/>
          <w:lang w:val="en-US"/>
        </w:rPr>
        <w:t>,</w:t>
      </w:r>
      <w:r w:rsidRPr="00A11158">
        <w:rPr>
          <w:color w:val="000000"/>
          <w:sz w:val="18"/>
          <w:szCs w:val="18"/>
        </w:rPr>
        <w:t xml:space="preserve"> Name of University/Institute/College</w:t>
      </w:r>
      <w:r>
        <w:rPr>
          <w:color w:val="000000"/>
          <w:sz w:val="18"/>
          <w:szCs w:val="18"/>
          <w:lang w:val="en-US"/>
        </w:rPr>
        <w:t>,</w:t>
      </w:r>
      <w:r w:rsidRPr="00A11158">
        <w:rPr>
          <w:color w:val="000000"/>
          <w:sz w:val="18"/>
          <w:szCs w:val="18"/>
        </w:rPr>
        <w:t xml:space="preserve"> Year.</w:t>
      </w:r>
    </w:p>
    <w:p w14:paraId="625FFAFC" w14:textId="77777777" w:rsidR="003C5F8D" w:rsidRPr="00A11158" w:rsidRDefault="003C5F8D" w:rsidP="003C5F8D">
      <w:pPr>
        <w:numPr>
          <w:ilvl w:val="0"/>
          <w:numId w:val="4"/>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Pr>
          <w:color w:val="000000"/>
          <w:sz w:val="18"/>
          <w:szCs w:val="18"/>
          <w:lang w:val="en-US"/>
        </w:rPr>
        <w:t xml:space="preserve">M. </w:t>
      </w:r>
      <w:r w:rsidRPr="00A11158">
        <w:rPr>
          <w:color w:val="000000"/>
          <w:sz w:val="18"/>
          <w:szCs w:val="18"/>
        </w:rPr>
        <w:t>Rusd</w:t>
      </w:r>
      <w:r>
        <w:rPr>
          <w:color w:val="000000"/>
          <w:sz w:val="18"/>
          <w:szCs w:val="18"/>
          <w:lang w:val="en-US"/>
        </w:rPr>
        <w:t>,</w:t>
      </w:r>
      <w:r w:rsidRPr="00A11158">
        <w:rPr>
          <w:color w:val="000000"/>
          <w:sz w:val="18"/>
          <w:szCs w:val="18"/>
        </w:rPr>
        <w:t xml:space="preserve"> </w:t>
      </w:r>
      <w:r>
        <w:rPr>
          <w:color w:val="000000"/>
          <w:sz w:val="18"/>
          <w:szCs w:val="18"/>
          <w:lang w:val="en-US"/>
        </w:rPr>
        <w:t>”</w:t>
      </w:r>
      <w:r w:rsidRPr="00A11158">
        <w:rPr>
          <w:color w:val="000000"/>
          <w:sz w:val="18"/>
          <w:szCs w:val="18"/>
        </w:rPr>
        <w:t>A Novel Fuzzy ARMA Model for Rain Prediction in Surabaya</w:t>
      </w:r>
      <w:r>
        <w:rPr>
          <w:color w:val="000000"/>
          <w:sz w:val="18"/>
          <w:szCs w:val="18"/>
          <w:lang w:val="en-US"/>
        </w:rPr>
        <w:t>,”</w:t>
      </w:r>
      <w:r w:rsidRPr="00A11158">
        <w:rPr>
          <w:color w:val="000000"/>
          <w:sz w:val="18"/>
          <w:szCs w:val="18"/>
        </w:rPr>
        <w:t xml:space="preserve"> PhD Thesis</w:t>
      </w:r>
      <w:r>
        <w:rPr>
          <w:color w:val="000000"/>
          <w:sz w:val="18"/>
          <w:szCs w:val="18"/>
          <w:lang w:val="en-US"/>
        </w:rPr>
        <w:t>,</w:t>
      </w:r>
      <w:r w:rsidRPr="00A11158">
        <w:rPr>
          <w:color w:val="000000"/>
          <w:sz w:val="18"/>
          <w:szCs w:val="18"/>
        </w:rPr>
        <w:t xml:space="preserve"> Surabaya</w:t>
      </w:r>
      <w:r>
        <w:rPr>
          <w:color w:val="000000"/>
          <w:sz w:val="18"/>
          <w:szCs w:val="18"/>
          <w:lang w:val="en-US"/>
        </w:rPr>
        <w:t>,</w:t>
      </w:r>
      <w:r w:rsidRPr="00A11158">
        <w:rPr>
          <w:color w:val="000000"/>
          <w:sz w:val="18"/>
          <w:szCs w:val="18"/>
        </w:rPr>
        <w:t xml:space="preserve"> Postgraduate ITS</w:t>
      </w:r>
      <w:r>
        <w:rPr>
          <w:color w:val="000000"/>
          <w:sz w:val="18"/>
          <w:szCs w:val="18"/>
          <w:lang w:val="en-US"/>
        </w:rPr>
        <w:t>,</w:t>
      </w:r>
      <w:r w:rsidRPr="00A11158">
        <w:rPr>
          <w:color w:val="000000"/>
          <w:sz w:val="18"/>
          <w:szCs w:val="18"/>
        </w:rPr>
        <w:t xml:space="preserve"> 2009.</w:t>
      </w:r>
    </w:p>
    <w:p w14:paraId="172C887D" w14:textId="77777777" w:rsidR="003C5F8D" w:rsidRDefault="003C5F8D" w:rsidP="003C5F8D">
      <w:pPr>
        <w:ind w:left="0" w:hanging="2"/>
        <w:jc w:val="both"/>
        <w:rPr>
          <w:color w:val="000000"/>
        </w:rPr>
      </w:pPr>
    </w:p>
    <w:p w14:paraId="227CEF51" w14:textId="77777777" w:rsidR="003C5F8D" w:rsidRDefault="003C5F8D" w:rsidP="003C5F8D">
      <w:pPr>
        <w:ind w:left="0" w:hanging="2"/>
        <w:jc w:val="both"/>
        <w:rPr>
          <w:color w:val="000000"/>
        </w:rPr>
      </w:pPr>
      <w:r>
        <w:rPr>
          <w:b/>
          <w:color w:val="000000"/>
        </w:rPr>
        <w:t>Paten:</w:t>
      </w:r>
    </w:p>
    <w:p w14:paraId="2DF5A9FA" w14:textId="77777777" w:rsidR="003C5F8D" w:rsidRPr="00A11158" w:rsidRDefault="003C5F8D" w:rsidP="003C5F8D">
      <w:pPr>
        <w:numPr>
          <w:ilvl w:val="0"/>
          <w:numId w:val="8"/>
        </w:numPr>
        <w:pBdr>
          <w:top w:val="nil"/>
          <w:left w:val="nil"/>
          <w:bottom w:val="nil"/>
          <w:right w:val="nil"/>
          <w:between w:val="nil"/>
        </w:pBdr>
        <w:tabs>
          <w:tab w:val="left" w:pos="426"/>
        </w:tabs>
        <w:spacing w:line="240" w:lineRule="auto"/>
        <w:ind w:leftChars="0" w:left="425" w:hangingChars="236" w:hanging="425"/>
        <w:jc w:val="both"/>
        <w:rPr>
          <w:color w:val="000000"/>
          <w:sz w:val="18"/>
          <w:szCs w:val="18"/>
        </w:rPr>
      </w:pPr>
      <w:r>
        <w:rPr>
          <w:color w:val="000000"/>
          <w:sz w:val="18"/>
          <w:szCs w:val="18"/>
          <w:lang w:val="en-US"/>
        </w:rPr>
        <w:t xml:space="preserve">A. </w:t>
      </w:r>
      <w:r w:rsidRPr="00A11158">
        <w:rPr>
          <w:color w:val="000000"/>
          <w:sz w:val="18"/>
          <w:szCs w:val="18"/>
        </w:rPr>
        <w:t xml:space="preserve">Author1, </w:t>
      </w:r>
      <w:r>
        <w:rPr>
          <w:color w:val="000000"/>
          <w:sz w:val="18"/>
          <w:szCs w:val="18"/>
          <w:lang w:val="en-US"/>
        </w:rPr>
        <w:t xml:space="preserve">B. </w:t>
      </w:r>
      <w:r w:rsidRPr="00A11158">
        <w:rPr>
          <w:color w:val="000000"/>
          <w:sz w:val="18"/>
          <w:szCs w:val="18"/>
        </w:rPr>
        <w:t>Author2</w:t>
      </w:r>
      <w:r>
        <w:rPr>
          <w:color w:val="000000"/>
          <w:sz w:val="18"/>
          <w:szCs w:val="18"/>
          <w:lang w:val="en-US"/>
        </w:rPr>
        <w:t>,</w:t>
      </w:r>
      <w:r w:rsidRPr="00A11158">
        <w:rPr>
          <w:color w:val="000000"/>
          <w:sz w:val="18"/>
          <w:szCs w:val="18"/>
        </w:rPr>
        <w:t xml:space="preserve"> </w:t>
      </w:r>
      <w:r w:rsidRPr="00A11158">
        <w:rPr>
          <w:i/>
          <w:color w:val="000000"/>
          <w:sz w:val="18"/>
          <w:szCs w:val="18"/>
        </w:rPr>
        <w:t>Title (this should be in italics)</w:t>
      </w:r>
      <w:r w:rsidRPr="00A11158">
        <w:rPr>
          <w:color w:val="000000"/>
          <w:sz w:val="18"/>
          <w:szCs w:val="18"/>
        </w:rPr>
        <w:t>. Patent number (Patent). Year of publication.</w:t>
      </w:r>
    </w:p>
    <w:p w14:paraId="4486B476" w14:textId="77777777" w:rsidR="003C5F8D" w:rsidRPr="00A11158" w:rsidRDefault="003C5F8D" w:rsidP="003C5F8D">
      <w:pPr>
        <w:numPr>
          <w:ilvl w:val="0"/>
          <w:numId w:val="8"/>
        </w:numPr>
        <w:pBdr>
          <w:top w:val="nil"/>
          <w:left w:val="nil"/>
          <w:bottom w:val="nil"/>
          <w:right w:val="nil"/>
          <w:between w:val="nil"/>
        </w:pBdr>
        <w:tabs>
          <w:tab w:val="left" w:pos="426"/>
        </w:tabs>
        <w:spacing w:line="240" w:lineRule="auto"/>
        <w:ind w:leftChars="0" w:left="425" w:hangingChars="236" w:hanging="425"/>
        <w:jc w:val="both"/>
        <w:rPr>
          <w:color w:val="000000"/>
          <w:sz w:val="18"/>
          <w:szCs w:val="18"/>
        </w:rPr>
      </w:pPr>
      <w:r>
        <w:rPr>
          <w:color w:val="000000"/>
          <w:sz w:val="18"/>
          <w:szCs w:val="18"/>
          <w:lang w:val="en-US"/>
        </w:rPr>
        <w:t xml:space="preserve">L. P. </w:t>
      </w:r>
      <w:r w:rsidRPr="00A11158">
        <w:rPr>
          <w:color w:val="000000"/>
          <w:sz w:val="18"/>
          <w:szCs w:val="18"/>
        </w:rPr>
        <w:t xml:space="preserve">Ahmad </w:t>
      </w:r>
      <w:r>
        <w:rPr>
          <w:color w:val="000000"/>
          <w:sz w:val="18"/>
          <w:szCs w:val="18"/>
          <w:lang w:val="en-US"/>
        </w:rPr>
        <w:t>and A.</w:t>
      </w:r>
      <w:r w:rsidRPr="00A11158">
        <w:rPr>
          <w:color w:val="000000"/>
          <w:sz w:val="18"/>
          <w:szCs w:val="18"/>
        </w:rPr>
        <w:t xml:space="preserve"> Hooper. </w:t>
      </w:r>
      <w:r w:rsidRPr="00A11158">
        <w:rPr>
          <w:i/>
          <w:color w:val="000000"/>
          <w:sz w:val="18"/>
          <w:szCs w:val="18"/>
        </w:rPr>
        <w:t>The Lower Switching Losses Method of Space Vector Modulation</w:t>
      </w:r>
      <w:r w:rsidRPr="00A11158">
        <w:rPr>
          <w:color w:val="000000"/>
          <w:sz w:val="18"/>
          <w:szCs w:val="18"/>
        </w:rPr>
        <w:t>. CN103045489 (Patent). 2007.</w:t>
      </w:r>
    </w:p>
    <w:p w14:paraId="7EC5E822" w14:textId="77777777" w:rsidR="003C5F8D" w:rsidRDefault="003C5F8D" w:rsidP="003C5F8D">
      <w:pPr>
        <w:ind w:left="0" w:hanging="2"/>
        <w:jc w:val="both"/>
        <w:rPr>
          <w:color w:val="000000"/>
        </w:rPr>
      </w:pPr>
    </w:p>
    <w:p w14:paraId="09675551" w14:textId="77777777" w:rsidR="003C5F8D" w:rsidRDefault="003C5F8D" w:rsidP="003C5F8D">
      <w:pPr>
        <w:ind w:left="0" w:hanging="2"/>
      </w:pPr>
      <w:r>
        <w:rPr>
          <w:b/>
        </w:rPr>
        <w:t>Standards:</w:t>
      </w:r>
    </w:p>
    <w:p w14:paraId="5C40CCBB" w14:textId="77777777" w:rsidR="003C5F8D" w:rsidRPr="00A11158" w:rsidRDefault="003C5F8D" w:rsidP="003C5F8D">
      <w:pPr>
        <w:numPr>
          <w:ilvl w:val="0"/>
          <w:numId w:val="3"/>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 xml:space="preserve">Name of Standard Body/Institution. Standard number. </w:t>
      </w:r>
      <w:r w:rsidRPr="00A11158">
        <w:rPr>
          <w:i/>
          <w:color w:val="000000"/>
          <w:sz w:val="18"/>
          <w:szCs w:val="18"/>
        </w:rPr>
        <w:t>Title (this should be in italics)</w:t>
      </w:r>
      <w:r w:rsidRPr="00A11158">
        <w:rPr>
          <w:color w:val="000000"/>
          <w:sz w:val="18"/>
          <w:szCs w:val="18"/>
        </w:rPr>
        <w:t>. Place of publication. Publisher. Year of publication.</w:t>
      </w:r>
    </w:p>
    <w:p w14:paraId="3CFB06A3" w14:textId="77777777" w:rsidR="003C5F8D" w:rsidRPr="00A11158" w:rsidRDefault="003C5F8D" w:rsidP="003C5F8D">
      <w:pPr>
        <w:numPr>
          <w:ilvl w:val="0"/>
          <w:numId w:val="3"/>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 xml:space="preserve">IEEE Standards Association. 1076.3-2009. </w:t>
      </w:r>
      <w:r w:rsidRPr="00A11158">
        <w:rPr>
          <w:i/>
          <w:color w:val="000000"/>
          <w:sz w:val="18"/>
          <w:szCs w:val="18"/>
        </w:rPr>
        <w:t>IEEE Standard VHDL Synthesis Packages</w:t>
      </w:r>
      <w:r w:rsidRPr="00A11158">
        <w:rPr>
          <w:color w:val="000000"/>
          <w:sz w:val="18"/>
          <w:szCs w:val="18"/>
        </w:rPr>
        <w:t>. New York: IEEE Press; 2009.</w:t>
      </w:r>
    </w:p>
    <w:p w14:paraId="053A79DA" w14:textId="63FD79D4" w:rsidR="003C5F8D" w:rsidRDefault="003C5F8D" w:rsidP="003C5F8D">
      <w:pPr>
        <w:ind w:left="0" w:hanging="2"/>
      </w:pPr>
    </w:p>
    <w:p w14:paraId="0E37B8A6" w14:textId="77777777" w:rsidR="00786AA1" w:rsidRDefault="00786AA1" w:rsidP="003C5F8D">
      <w:pPr>
        <w:ind w:left="0" w:hanging="2"/>
      </w:pPr>
    </w:p>
    <w:p w14:paraId="2F61637B" w14:textId="77777777" w:rsidR="003C5F8D" w:rsidRDefault="003C5F8D" w:rsidP="003C5F8D">
      <w:pPr>
        <w:ind w:left="0" w:hanging="2"/>
      </w:pPr>
      <w:r>
        <w:rPr>
          <w:b/>
        </w:rPr>
        <w:t>Laporan</w:t>
      </w:r>
    </w:p>
    <w:p w14:paraId="463243DE" w14:textId="77777777" w:rsidR="003C5F8D" w:rsidRPr="00A11158" w:rsidRDefault="003C5F8D" w:rsidP="003C5F8D">
      <w:pPr>
        <w:numPr>
          <w:ilvl w:val="0"/>
          <w:numId w:val="6"/>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 xml:space="preserve">Author/Editor (if it is an editor/editors always put (ed./eds.) after the name). </w:t>
      </w:r>
      <w:r w:rsidRPr="00A11158">
        <w:rPr>
          <w:i/>
          <w:color w:val="000000"/>
          <w:sz w:val="18"/>
          <w:szCs w:val="18"/>
        </w:rPr>
        <w:t>Title (this should be in italics)</w:t>
      </w:r>
      <w:r w:rsidRPr="00A11158">
        <w:rPr>
          <w:color w:val="000000"/>
          <w:sz w:val="18"/>
          <w:szCs w:val="18"/>
        </w:rPr>
        <w:t>. Organisation. Report number: (this should be followed by the actual number in figures). Year of publication.</w:t>
      </w:r>
    </w:p>
    <w:p w14:paraId="116281DB" w14:textId="77777777" w:rsidR="003C5F8D" w:rsidRPr="00A11158" w:rsidRDefault="003C5F8D" w:rsidP="003C5F8D">
      <w:pPr>
        <w:numPr>
          <w:ilvl w:val="0"/>
          <w:numId w:val="6"/>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James S, Whales D</w:t>
      </w:r>
      <w:r w:rsidRPr="00A11158">
        <w:rPr>
          <w:i/>
          <w:color w:val="000000"/>
          <w:sz w:val="18"/>
          <w:szCs w:val="18"/>
        </w:rPr>
        <w:t>. The Framework of Electronic Goverment</w:t>
      </w:r>
      <w:r w:rsidRPr="00A11158">
        <w:rPr>
          <w:color w:val="000000"/>
          <w:sz w:val="18"/>
          <w:szCs w:val="18"/>
        </w:rPr>
        <w:t>. U.S. Dept. of Information Technology. Report number: 63. 2005.</w:t>
      </w:r>
    </w:p>
    <w:p w14:paraId="0000003B" w14:textId="66684CB9" w:rsidR="00E92E2D" w:rsidRDefault="00E92E2D">
      <w:pPr>
        <w:pBdr>
          <w:top w:val="nil"/>
          <w:left w:val="nil"/>
          <w:bottom w:val="nil"/>
          <w:right w:val="nil"/>
          <w:between w:val="nil"/>
        </w:pBdr>
        <w:tabs>
          <w:tab w:val="left" w:pos="360"/>
          <w:tab w:val="left" w:pos="540"/>
        </w:tabs>
        <w:spacing w:line="276" w:lineRule="auto"/>
        <w:ind w:left="0" w:hanging="2"/>
        <w:jc w:val="both"/>
        <w:rPr>
          <w:color w:val="000000"/>
          <w:sz w:val="22"/>
          <w:szCs w:val="22"/>
        </w:rPr>
      </w:pPr>
    </w:p>
    <w:sectPr w:rsidR="00E92E2D">
      <w:headerReference w:type="even" r:id="rId13"/>
      <w:headerReference w:type="default" r:id="rId14"/>
      <w:footerReference w:type="even" r:id="rId15"/>
      <w:footerReference w:type="default" r:id="rId16"/>
      <w:headerReference w:type="first" r:id="rId17"/>
      <w:footerReference w:type="first" r:id="rId18"/>
      <w:pgSz w:w="11907" w:h="16840"/>
      <w:pgMar w:top="1418" w:right="1418" w:bottom="1418" w:left="1701" w:header="1134" w:footer="113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7666F" w14:textId="77777777" w:rsidR="00207045" w:rsidRDefault="00207045">
      <w:pPr>
        <w:spacing w:line="240" w:lineRule="auto"/>
        <w:ind w:left="0" w:hanging="2"/>
      </w:pPr>
      <w:r>
        <w:separator/>
      </w:r>
    </w:p>
  </w:endnote>
  <w:endnote w:type="continuationSeparator" w:id="0">
    <w:p w14:paraId="6E471EDB" w14:textId="77777777" w:rsidR="00207045" w:rsidRDefault="00207045">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BatangChe">
    <w:charset w:val="81"/>
    <w:family w:val="modern"/>
    <w:pitch w:val="fixed"/>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5" w14:textId="3AB1C78C" w:rsidR="00E92E2D" w:rsidRDefault="003C5F8D">
    <w:pPr>
      <w:pBdr>
        <w:top w:val="nil"/>
        <w:left w:val="nil"/>
        <w:bottom w:val="nil"/>
        <w:right w:val="nil"/>
        <w:between w:val="nil"/>
      </w:pBdr>
      <w:tabs>
        <w:tab w:val="center" w:pos="4320"/>
        <w:tab w:val="right" w:pos="8640"/>
        <w:tab w:val="left" w:pos="2992"/>
      </w:tabs>
      <w:spacing w:before="240" w:line="240" w:lineRule="auto"/>
      <w:ind w:left="0" w:hanging="2"/>
      <w:rPr>
        <w:color w:val="000000"/>
      </w:rPr>
    </w:pPr>
    <w:r>
      <w:rPr>
        <w:noProof/>
      </w:rPr>
      <mc:AlternateContent>
        <mc:Choice Requires="wps">
          <w:drawing>
            <wp:anchor distT="0" distB="0" distL="114300" distR="114300" simplePos="0" relativeHeight="251662336" behindDoc="0" locked="0" layoutInCell="1" hidden="0" allowOverlap="1" wp14:editId="3F1E7AC1">
              <wp:simplePos x="0" y="0"/>
              <wp:positionH relativeFrom="margin">
                <wp:align>left</wp:align>
              </wp:positionH>
              <wp:positionV relativeFrom="paragraph">
                <wp:posOffset>126123</wp:posOffset>
              </wp:positionV>
              <wp:extent cx="5570548" cy="11220"/>
              <wp:effectExtent l="0" t="0" r="30480" b="27305"/>
              <wp:wrapNone/>
              <wp:docPr id="791437951" name="Straight Arrow Connector 791437951"/>
              <wp:cNvGraphicFramePr/>
              <a:graphic xmlns:a="http://schemas.openxmlformats.org/drawingml/2006/main">
                <a:graphicData uri="http://schemas.microsoft.com/office/word/2010/wordprocessingShape">
                  <wps:wsp>
                    <wps:cNvCnPr/>
                    <wps:spPr>
                      <a:xfrm>
                        <a:off x="0" y="0"/>
                        <a:ext cx="5570548" cy="11220"/>
                      </a:xfrm>
                      <a:prstGeom prst="straightConnector1">
                        <a:avLst/>
                      </a:prstGeom>
                      <a:noFill/>
                      <a:ln w="19050" cap="flat" cmpd="sng">
                        <a:solidFill>
                          <a:srgbClr val="0033CC"/>
                        </a:solidFill>
                        <a:prstDash val="solid"/>
                        <a:miter lim="800000"/>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type w14:anchorId="3F6DE456" id="_x0000_t32" coordsize="21600,21600" o:spt="32" o:oned="t" path="m,l21600,21600e" filled="f">
              <v:path arrowok="t" fillok="f" o:connecttype="none"/>
              <o:lock v:ext="edit" shapetype="t"/>
            </v:shapetype>
            <v:shape id="Straight Arrow Connector 791437951" o:spid="_x0000_s1026" type="#_x0000_t32" style="position:absolute;margin-left:0;margin-top:9.95pt;width:438.65pt;height:.9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" strokecolor="#03c" strokeweight="1.5pt">
              <v:stroke startarrowwidth="narrow" startarrowlength="short" endarrowwidth="narrow" endarrowlength="short" joinstyle="miter"/>
              <w10:wrap anchorx="margin"/>
            </v:shape>
          </w:pict>
        </mc:Fallback>
      </mc:AlternateContent>
    </w:r>
    <w:r w:rsidR="00231CF9">
      <w:rPr>
        <w:b/>
        <w:color w:val="0000CC"/>
      </w:rPr>
      <w:t>ReTII XX</w:t>
    </w:r>
    <w:r w:rsidR="00231CF9">
      <w:rPr>
        <w:color w:val="000000"/>
      </w:rPr>
      <w:t xml:space="preserve"> :  xx – xx</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6" w14:textId="1710363D" w:rsidR="00E92E2D" w:rsidRDefault="00231CF9">
    <w:pPr>
      <w:pBdr>
        <w:top w:val="single" w:sz="12" w:space="1" w:color="0033CC"/>
        <w:left w:val="nil"/>
        <w:bottom w:val="nil"/>
        <w:right w:val="nil"/>
        <w:between w:val="nil"/>
      </w:pBdr>
      <w:tabs>
        <w:tab w:val="center" w:pos="4320"/>
        <w:tab w:val="right" w:pos="8640"/>
      </w:tabs>
      <w:spacing w:line="240" w:lineRule="auto"/>
      <w:ind w:left="0" w:hanging="2"/>
      <w:jc w:val="right"/>
      <w:rPr>
        <w:color w:val="000000"/>
      </w:rPr>
    </w:pPr>
    <w:r>
      <w:rPr>
        <w:i/>
        <w:color w:val="000000"/>
      </w:rPr>
      <w:t xml:space="preserve">Judul makalah singkat dan jelas (Penulis </w:t>
    </w:r>
    <w:r w:rsidR="00786AA1">
      <w:rPr>
        <w:i/>
        <w:color w:val="000000"/>
        <w:lang w:val="en-US"/>
      </w:rPr>
      <w:t xml:space="preserve">1, </w:t>
    </w:r>
    <w:proofErr w:type="spellStart"/>
    <w:r w:rsidR="00786AA1">
      <w:rPr>
        <w:i/>
        <w:color w:val="000000"/>
        <w:lang w:val="en-US"/>
      </w:rPr>
      <w:t>Penulis</w:t>
    </w:r>
    <w:proofErr w:type="spellEnd"/>
    <w:r w:rsidR="00786AA1">
      <w:rPr>
        <w:i/>
        <w:color w:val="000000"/>
        <w:lang w:val="en-US"/>
      </w:rPr>
      <w:t xml:space="preserve"> 2, </w:t>
    </w:r>
    <w:proofErr w:type="spellStart"/>
    <w:r w:rsidR="00786AA1">
      <w:rPr>
        <w:i/>
        <w:color w:val="000000"/>
        <w:lang w:val="en-US"/>
      </w:rPr>
      <w:t>dst</w:t>
    </w:r>
    <w:proofErr w:type="spellEnd"/>
    <w:r w:rsidR="00786AA1">
      <w:rPr>
        <w:i/>
        <w:color w:val="000000"/>
        <w:lang w:val="en-US"/>
      </w:rPr>
      <w:t>..</w:t>
    </w:r>
    <w:r>
      <w:rPr>
        <w:i/>
        <w:color w:val="00000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7" w14:textId="77777777" w:rsidR="00E92E2D" w:rsidRDefault="00231CF9">
    <w:pPr>
      <w:pBdr>
        <w:top w:val="single" w:sz="8" w:space="1" w:color="0033CC"/>
        <w:left w:val="nil"/>
        <w:bottom w:val="nil"/>
        <w:right w:val="nil"/>
        <w:between w:val="nil"/>
      </w:pBdr>
      <w:tabs>
        <w:tab w:val="center" w:pos="4320"/>
        <w:tab w:val="right" w:pos="8640"/>
      </w:tabs>
      <w:spacing w:before="240" w:line="240" w:lineRule="auto"/>
      <w:ind w:left="0" w:hanging="2"/>
      <w:rPr>
        <w:color w:val="000000"/>
      </w:rPr>
    </w:pPr>
    <w:r>
      <w:rPr>
        <w:b/>
        <w:i/>
        <w:color w:val="0033CC"/>
      </w:rPr>
      <w:t>Prosiding homepage</w:t>
    </w:r>
    <w:r>
      <w:rPr>
        <w:i/>
        <w:color w:val="000000"/>
      </w:rPr>
      <w:t>: http://journal.itny.ac.id/index.php/ReTII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095526" w14:textId="77777777" w:rsidR="00207045" w:rsidRDefault="00207045">
      <w:pPr>
        <w:spacing w:line="240" w:lineRule="auto"/>
        <w:ind w:left="0" w:hanging="2"/>
      </w:pPr>
      <w:r>
        <w:separator/>
      </w:r>
    </w:p>
  </w:footnote>
  <w:footnote w:type="continuationSeparator" w:id="0">
    <w:p w14:paraId="320659B8" w14:textId="77777777" w:rsidR="00207045" w:rsidRDefault="00207045">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C" w14:textId="0BB8A2ED" w:rsidR="00E92E2D" w:rsidRDefault="00231CF9">
    <w:pPr>
      <w:pBdr>
        <w:top w:val="nil"/>
        <w:left w:val="nil"/>
        <w:bottom w:val="nil"/>
        <w:right w:val="nil"/>
        <w:between w:val="nil"/>
      </w:pBdr>
      <w:tabs>
        <w:tab w:val="center" w:pos="4320"/>
        <w:tab w:val="right" w:pos="8640"/>
      </w:tabs>
      <w:spacing w:line="240" w:lineRule="auto"/>
      <w:ind w:left="0" w:hanging="2"/>
      <w:rPr>
        <w:color w:val="000000"/>
      </w:rPr>
    </w:pPr>
    <w:r>
      <w:rPr>
        <w:color w:val="000000"/>
      </w:rPr>
      <w:fldChar w:fldCharType="begin"/>
    </w:r>
    <w:r>
      <w:rPr>
        <w:color w:val="000000"/>
      </w:rPr>
      <w:instrText>PAGE</w:instrText>
    </w:r>
    <w:r>
      <w:rPr>
        <w:color w:val="000000"/>
      </w:rPr>
      <w:fldChar w:fldCharType="separate"/>
    </w:r>
    <w:r w:rsidR="00CB5102">
      <w:rPr>
        <w:noProof/>
        <w:color w:val="000000"/>
      </w:rPr>
      <w:t>2</w:t>
    </w:r>
    <w:r>
      <w:rPr>
        <w:color w:val="000000"/>
      </w:rPr>
      <w:fldChar w:fldCharType="end"/>
    </w:r>
  </w:p>
  <w:p w14:paraId="0000003D" w14:textId="3F058FE8" w:rsidR="00E92E2D" w:rsidRDefault="00786AA1">
    <w:pPr>
      <w:pBdr>
        <w:top w:val="nil"/>
        <w:left w:val="nil"/>
        <w:bottom w:val="nil"/>
        <w:right w:val="nil"/>
        <w:between w:val="nil"/>
      </w:pBdr>
      <w:tabs>
        <w:tab w:val="center" w:pos="4320"/>
        <w:tab w:val="right" w:pos="8640"/>
        <w:tab w:val="right" w:pos="851"/>
        <w:tab w:val="left" w:pos="3405"/>
        <w:tab w:val="right" w:pos="8789"/>
      </w:tabs>
      <w:spacing w:after="240" w:line="240" w:lineRule="auto"/>
      <w:ind w:left="0" w:hanging="2"/>
      <w:rPr>
        <w:color w:val="000000"/>
      </w:rPr>
    </w:pPr>
    <w:r>
      <w:rPr>
        <w:noProof/>
      </w:rPr>
      <mc:AlternateContent>
        <mc:Choice Requires="wps">
          <w:drawing>
            <wp:anchor distT="0" distB="0" distL="114300" distR="114300" simplePos="0" relativeHeight="251661312" behindDoc="0" locked="0" layoutInCell="1" hidden="0" allowOverlap="1" wp14:editId="40CA4D71">
              <wp:simplePos x="0" y="0"/>
              <wp:positionH relativeFrom="column">
                <wp:posOffset>24130</wp:posOffset>
              </wp:positionH>
              <wp:positionV relativeFrom="paragraph">
                <wp:posOffset>368251</wp:posOffset>
              </wp:positionV>
              <wp:extent cx="5605153" cy="0"/>
              <wp:effectExtent l="0" t="0" r="0" b="0"/>
              <wp:wrapNone/>
              <wp:docPr id="791437952" name="Straight Arrow Connector 791437952"/>
              <wp:cNvGraphicFramePr/>
              <a:graphic xmlns:a="http://schemas.openxmlformats.org/drawingml/2006/main">
                <a:graphicData uri="http://schemas.microsoft.com/office/word/2010/wordprocessingShape">
                  <wps:wsp>
                    <wps:cNvCnPr/>
                    <wps:spPr>
                      <a:xfrm>
                        <a:off x="0" y="0"/>
                        <a:ext cx="5605153" cy="0"/>
                      </a:xfrm>
                      <a:prstGeom prst="straightConnector1">
                        <a:avLst/>
                      </a:prstGeom>
                      <a:noFill/>
                      <a:ln w="19050" cap="flat" cmpd="sng">
                        <a:solidFill>
                          <a:srgbClr val="0033CC"/>
                        </a:solidFill>
                        <a:prstDash val="solid"/>
                        <a:miter lim="800000"/>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type w14:anchorId="74E810AE" id="_x0000_t32" coordsize="21600,21600" o:spt="32" o:oned="t" path="m,l21600,21600e" filled="f">
              <v:path arrowok="t" fillok="f" o:connecttype="none"/>
              <o:lock v:ext="edit" shapetype="t"/>
            </v:shapetype>
            <v:shape id="Straight Arrow Connector 791437952" o:spid="_x0000_s1026" type="#_x0000_t32" style="position:absolute;margin-left:1.9pt;margin-top:29pt;width:441.3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" strokecolor="#03c" strokeweight="1.5pt">
              <v:stroke startarrowwidth="narrow" startarrowlength="short" endarrowwidth="narrow" endarrowlength="short" joinstyle="miter"/>
            </v:shape>
          </w:pict>
        </mc:Fallback>
      </mc:AlternateContent>
    </w:r>
    <w:r w:rsidR="00231CF9">
      <w:rPr>
        <w:color w:val="000000"/>
      </w:rPr>
      <w:t xml:space="preserve">     </w:t>
    </w:r>
    <w:r w:rsidR="00231CF9">
      <w:rPr>
        <w:color w:val="000000"/>
      </w:rPr>
      <w:tab/>
    </w:r>
    <w:r w:rsidR="00231CF9">
      <w:rPr>
        <w:color w:val="000000"/>
      </w:rPr>
      <w:tab/>
    </w:r>
    <w:r w:rsidR="00231CF9">
      <w:rPr>
        <w:color w:val="000000"/>
      </w:rPr>
      <w:tab/>
    </w:r>
    <w:r w:rsidR="00231CF9">
      <w:rPr>
        <w:b/>
        <w:color w:val="000000"/>
      </w:rPr>
      <w:t xml:space="preserve">       </w:t>
    </w:r>
    <w:r w:rsidR="00231CF9">
      <w:rPr>
        <w:b/>
        <w:color w:val="0000CC"/>
      </w:rPr>
      <w:t>ISSN</w:t>
    </w:r>
    <w:r w:rsidR="00231CF9">
      <w:rPr>
        <w:color w:val="000000"/>
      </w:rPr>
      <w:t>: 1907-5995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E" w14:textId="454F1F23" w:rsidR="00E92E2D" w:rsidRDefault="00231CF9">
    <w:pPr>
      <w:pBdr>
        <w:top w:val="nil"/>
        <w:left w:val="nil"/>
        <w:bottom w:val="nil"/>
        <w:right w:val="nil"/>
        <w:between w:val="nil"/>
      </w:pBdr>
      <w:tabs>
        <w:tab w:val="center" w:pos="4320"/>
        <w:tab w:val="right" w:pos="8640"/>
      </w:tabs>
      <w:spacing w:line="240" w:lineRule="auto"/>
      <w:ind w:left="0" w:hanging="2"/>
      <w:rPr>
        <w:color w:val="000000"/>
      </w:rPr>
    </w:pPr>
    <w:r>
      <w:rPr>
        <w:color w:val="000000"/>
      </w:rPr>
      <w:fldChar w:fldCharType="begin"/>
    </w:r>
    <w:r>
      <w:rPr>
        <w:color w:val="000000"/>
      </w:rPr>
      <w:instrText>PAGE</w:instrText>
    </w:r>
    <w:r>
      <w:rPr>
        <w:color w:val="000000"/>
      </w:rPr>
      <w:fldChar w:fldCharType="separate"/>
    </w:r>
    <w:r w:rsidR="00CB5102">
      <w:rPr>
        <w:noProof/>
        <w:color w:val="000000"/>
      </w:rPr>
      <w:t>3</w:t>
    </w:r>
    <w:r>
      <w:rPr>
        <w:color w:val="000000"/>
      </w:rPr>
      <w:fldChar w:fldCharType="end"/>
    </w:r>
  </w:p>
  <w:p w14:paraId="0000003F" w14:textId="1664DCA8" w:rsidR="00E92E2D" w:rsidRDefault="00231CF9">
    <w:pPr>
      <w:pBdr>
        <w:top w:val="nil"/>
        <w:left w:val="nil"/>
        <w:bottom w:val="single" w:sz="12" w:space="1" w:color="0033CC"/>
        <w:right w:val="nil"/>
        <w:between w:val="nil"/>
      </w:pBdr>
      <w:tabs>
        <w:tab w:val="center" w:pos="4320"/>
        <w:tab w:val="right" w:pos="8640"/>
        <w:tab w:val="left" w:pos="0"/>
        <w:tab w:val="center" w:pos="4301"/>
        <w:tab w:val="left" w:pos="7938"/>
      </w:tabs>
      <w:spacing w:line="240" w:lineRule="auto"/>
      <w:ind w:left="0" w:hanging="2"/>
      <w:rPr>
        <w:color w:val="000000"/>
      </w:rPr>
    </w:pPr>
    <w:r>
      <w:rPr>
        <w:b/>
        <w:color w:val="0000CC"/>
      </w:rPr>
      <w:t>ReTII XX</w:t>
    </w:r>
    <w:r>
      <w:rPr>
        <w:color w:val="000000"/>
      </w:rPr>
      <w:tab/>
    </w:r>
    <w:r>
      <w:rPr>
        <w:b/>
        <w:color w:val="0000CC"/>
      </w:rPr>
      <w:t>ISSN</w:t>
    </w:r>
    <w:r>
      <w:rPr>
        <w:color w:val="000000"/>
      </w:rPr>
      <w:t>: 1907-5995</w:t>
    </w:r>
    <w:r>
      <w:rPr>
        <w:color w:val="000000"/>
      </w:rPr>
      <w:tab/>
    </w:r>
  </w:p>
  <w:p w14:paraId="00000040" w14:textId="77777777" w:rsidR="00E92E2D" w:rsidRDefault="00E92E2D">
    <w:pPr>
      <w:pBdr>
        <w:top w:val="nil"/>
        <w:left w:val="nil"/>
        <w:bottom w:val="nil"/>
        <w:right w:val="nil"/>
        <w:between w:val="nil"/>
      </w:pBdr>
      <w:tabs>
        <w:tab w:val="center" w:pos="4320"/>
        <w:tab w:val="right" w:pos="8640"/>
      </w:tabs>
      <w:spacing w:line="240" w:lineRule="auto"/>
      <w:ind w:left="0" w:right="36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48B65" w14:textId="47D3A6BE" w:rsidR="00036708" w:rsidRPr="00036708" w:rsidRDefault="00036708" w:rsidP="00A07B63">
    <w:pPr>
      <w:pBdr>
        <w:top w:val="nil"/>
        <w:left w:val="nil"/>
        <w:bottom w:val="nil"/>
        <w:right w:val="nil"/>
        <w:between w:val="nil"/>
      </w:pBdr>
      <w:tabs>
        <w:tab w:val="center" w:pos="4320"/>
        <w:tab w:val="right" w:pos="8743"/>
      </w:tabs>
      <w:spacing w:line="240" w:lineRule="auto"/>
      <w:ind w:left="0" w:right="45" w:hanging="2"/>
      <w:rPr>
        <w:color w:val="0000FF"/>
        <w:sz w:val="22"/>
        <w:szCs w:val="22"/>
        <w:lang w:val="en-US"/>
      </w:rPr>
    </w:pPr>
    <w:r w:rsidRPr="00036708">
      <w:rPr>
        <w:noProof/>
        <w:color w:val="0000FF"/>
        <w:sz w:val="18"/>
        <w:szCs w:val="18"/>
      </w:rPr>
      <w:drawing>
        <wp:anchor distT="0" distB="0" distL="114300" distR="114300" simplePos="0" relativeHeight="251664384" behindDoc="0" locked="0" layoutInCell="1" hidden="0" allowOverlap="1" wp14:anchorId="4D5D08DE" wp14:editId="0529FEA0">
          <wp:simplePos x="0" y="0"/>
          <wp:positionH relativeFrom="leftMargin">
            <wp:posOffset>4445</wp:posOffset>
          </wp:positionH>
          <wp:positionV relativeFrom="topMargin">
            <wp:posOffset>-971546</wp:posOffset>
          </wp:positionV>
          <wp:extent cx="1047115" cy="810260"/>
          <wp:effectExtent l="0" t="0" r="0" b="0"/>
          <wp:wrapSquare wrapText="bothSides" distT="0" distB="0" distL="114300" distR="114300"/>
          <wp:docPr id="79143795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b="13020"/>
                  <a:stretch>
                    <a:fillRect/>
                  </a:stretch>
                </pic:blipFill>
                <pic:spPr>
                  <a:xfrm>
                    <a:off x="0" y="0"/>
                    <a:ext cx="1047115" cy="810260"/>
                  </a:xfrm>
                  <a:prstGeom prst="rect">
                    <a:avLst/>
                  </a:prstGeom>
                  <a:ln/>
                </pic:spPr>
              </pic:pic>
            </a:graphicData>
          </a:graphic>
        </wp:anchor>
      </w:drawing>
    </w:r>
    <w:r w:rsidRPr="00036708">
      <w:rPr>
        <w:color w:val="0000FF"/>
      </w:rPr>
      <w:t>Prosiding Nasional Rekayasa Teknologi Industri dan Informasi</w:t>
    </w:r>
    <w:r w:rsidRPr="00036708">
      <w:rPr>
        <w:color w:val="0000FF"/>
        <w:lang w:val="en-US"/>
      </w:rPr>
      <w:t xml:space="preserve"> </w:t>
    </w:r>
    <w:r w:rsidRPr="00036708">
      <w:rPr>
        <w:color w:val="0000FF"/>
      </w:rPr>
      <w:t>(ReTII)</w:t>
    </w:r>
    <w:r w:rsidRPr="00036708">
      <w:rPr>
        <w:color w:val="0000FF"/>
        <w:lang w:val="en-US"/>
      </w:rPr>
      <w:t xml:space="preserve"> ke-20</w:t>
    </w:r>
    <w:r w:rsidRPr="00036708">
      <w:rPr>
        <w:color w:val="0000FF"/>
      </w:rPr>
      <w:t xml:space="preserve"> </w:t>
    </w:r>
    <w:r w:rsidR="00A07B63">
      <w:rPr>
        <w:color w:val="0000FF"/>
      </w:rPr>
      <w:tab/>
    </w:r>
    <w:r w:rsidR="00A07B63">
      <w:rPr>
        <w:color w:val="000000"/>
      </w:rPr>
      <w:fldChar w:fldCharType="begin"/>
    </w:r>
    <w:r w:rsidR="00A07B63">
      <w:rPr>
        <w:color w:val="000000"/>
      </w:rPr>
      <w:instrText>PAGE</w:instrText>
    </w:r>
    <w:r w:rsidR="00A07B63">
      <w:rPr>
        <w:color w:val="000000"/>
      </w:rPr>
      <w:fldChar w:fldCharType="separate"/>
    </w:r>
    <w:r w:rsidR="00A07B63">
      <w:rPr>
        <w:color w:val="000000"/>
      </w:rPr>
      <w:t>1</w:t>
    </w:r>
    <w:r w:rsidR="00A07B63">
      <w:rPr>
        <w:color w:val="000000"/>
      </w:rPr>
      <w:fldChar w:fldCharType="end"/>
    </w:r>
  </w:p>
  <w:p w14:paraId="7BE47336" w14:textId="4B614732" w:rsidR="00036708" w:rsidRPr="00D77184" w:rsidRDefault="00A07B63" w:rsidP="00036708">
    <w:pPr>
      <w:pBdr>
        <w:top w:val="nil"/>
        <w:left w:val="nil"/>
        <w:bottom w:val="nil"/>
        <w:right w:val="nil"/>
        <w:between w:val="nil"/>
      </w:pBdr>
      <w:tabs>
        <w:tab w:val="center" w:pos="4320"/>
        <w:tab w:val="right" w:pos="8640"/>
      </w:tabs>
      <w:spacing w:line="240" w:lineRule="auto"/>
      <w:ind w:left="0" w:right="45" w:hanging="2"/>
      <w:rPr>
        <w:color w:val="000000"/>
      </w:rPr>
    </w:pPr>
    <w:proofErr w:type="spellStart"/>
    <w:r>
      <w:rPr>
        <w:color w:val="000000"/>
        <w:lang w:val="en-US"/>
      </w:rPr>
      <w:t>Institut</w:t>
    </w:r>
    <w:proofErr w:type="spellEnd"/>
    <w:r>
      <w:rPr>
        <w:color w:val="000000"/>
        <w:lang w:val="en-US"/>
      </w:rPr>
      <w:t xml:space="preserve"> </w:t>
    </w:r>
    <w:proofErr w:type="spellStart"/>
    <w:r>
      <w:rPr>
        <w:color w:val="000000"/>
        <w:lang w:val="en-US"/>
      </w:rPr>
      <w:t>Teknologi</w:t>
    </w:r>
    <w:proofErr w:type="spellEnd"/>
    <w:r>
      <w:rPr>
        <w:color w:val="000000"/>
        <w:lang w:val="en-US"/>
      </w:rPr>
      <w:t xml:space="preserve"> Nasional Yogyakarta, 15 </w:t>
    </w:r>
    <w:r w:rsidRPr="00D77184">
      <w:rPr>
        <w:color w:val="000000"/>
      </w:rPr>
      <w:t>November 202</w:t>
    </w:r>
    <w:r w:rsidRPr="00D77184">
      <w:rPr>
        <w:color w:val="000000"/>
        <w:lang w:val="en-US"/>
      </w:rPr>
      <w:t>5</w:t>
    </w:r>
    <w:r w:rsidRPr="00D77184">
      <w:rPr>
        <w:color w:val="000000"/>
      </w:rPr>
      <w:t>, pp. xx~xx</w:t>
    </w:r>
  </w:p>
  <w:p w14:paraId="00000043" w14:textId="49465925" w:rsidR="00E92E2D" w:rsidRDefault="00036708" w:rsidP="00036708">
    <w:pPr>
      <w:pBdr>
        <w:top w:val="nil"/>
        <w:left w:val="nil"/>
        <w:bottom w:val="nil"/>
        <w:right w:val="nil"/>
        <w:between w:val="nil"/>
      </w:pBdr>
      <w:tabs>
        <w:tab w:val="center" w:pos="4320"/>
        <w:tab w:val="right" w:pos="8640"/>
        <w:tab w:val="left" w:pos="7938"/>
        <w:tab w:val="right" w:pos="8789"/>
      </w:tabs>
      <w:spacing w:line="240" w:lineRule="auto"/>
      <w:ind w:left="0" w:hanging="2"/>
      <w:rPr>
        <w:color w:val="000000"/>
      </w:rPr>
    </w:pPr>
    <w:r w:rsidRPr="00D77184">
      <w:rPr>
        <w:color w:val="000000"/>
      </w:rPr>
      <w:t>ISSN: 1907-5995</w:t>
    </w:r>
    <w:r w:rsidR="00231CF9">
      <w:rPr>
        <w:color w:val="000000"/>
      </w:rPr>
      <w:tab/>
      <w:t xml:space="preserve">    </w:t>
    </w:r>
    <w:r w:rsidR="00231CF9">
      <w:rPr>
        <w:color w:val="000000"/>
      </w:rPr>
      <w:tab/>
    </w:r>
  </w:p>
  <w:p w14:paraId="00000044" w14:textId="149E93BE" w:rsidR="00E92E2D" w:rsidRDefault="00786AA1">
    <w:pPr>
      <w:pBdr>
        <w:top w:val="nil"/>
        <w:left w:val="nil"/>
        <w:bottom w:val="nil"/>
        <w:right w:val="nil"/>
        <w:between w:val="nil"/>
      </w:pBdr>
      <w:tabs>
        <w:tab w:val="center" w:pos="4320"/>
        <w:tab w:val="right" w:pos="8640"/>
      </w:tabs>
      <w:spacing w:line="240" w:lineRule="auto"/>
      <w:ind w:left="0" w:right="45" w:hanging="2"/>
      <w:jc w:val="right"/>
      <w:rPr>
        <w:color w:val="000000"/>
      </w:rPr>
    </w:pPr>
    <w:r>
      <w:rPr>
        <w:noProof/>
      </w:rPr>
      <mc:AlternateContent>
        <mc:Choice Requires="wps">
          <w:drawing>
            <wp:anchor distT="0" distB="0" distL="114300" distR="114300" simplePos="0" relativeHeight="251660288" behindDoc="0" locked="0" layoutInCell="1" hidden="0" allowOverlap="1" wp14:editId="01DE00CF">
              <wp:simplePos x="0" y="0"/>
              <wp:positionH relativeFrom="margin">
                <wp:align>center</wp:align>
              </wp:positionH>
              <wp:positionV relativeFrom="paragraph">
                <wp:posOffset>6350</wp:posOffset>
              </wp:positionV>
              <wp:extent cx="5527040" cy="20320"/>
              <wp:effectExtent l="0" t="0" r="35560" b="36830"/>
              <wp:wrapNone/>
              <wp:docPr id="791437950" name="Straight Arrow Connector 791437950"/>
              <wp:cNvGraphicFramePr/>
              <a:graphic xmlns:a="http://schemas.openxmlformats.org/drawingml/2006/main">
                <a:graphicData uri="http://schemas.microsoft.com/office/word/2010/wordprocessingShape">
                  <wps:wsp>
                    <wps:cNvCnPr/>
                    <wps:spPr>
                      <a:xfrm flipV="1">
                        <a:off x="0" y="0"/>
                        <a:ext cx="5527040" cy="20320"/>
                      </a:xfrm>
                      <a:prstGeom prst="straightConnector1">
                        <a:avLst/>
                      </a:prstGeom>
                      <a:noFill/>
                      <a:ln w="19050" cap="flat" cmpd="sng">
                        <a:solidFill>
                          <a:srgbClr val="0033CC"/>
                        </a:solidFill>
                        <a:prstDash val="solid"/>
                        <a:miter lim="800000"/>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type w14:anchorId="404974DE" id="_x0000_t32" coordsize="21600,21600" o:spt="32" o:oned="t" path="m,l21600,21600e" filled="f">
              <v:path arrowok="t" fillok="f" o:connecttype="none"/>
              <o:lock v:ext="edit" shapetype="t"/>
            </v:shapetype>
            <v:shape id="Straight Arrow Connector 791437950" o:spid="_x0000_s1026" type="#_x0000_t32" style="position:absolute;margin-left:0;margin-top:.5pt;width:435.2pt;height:1.6pt;flip:y;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" strokecolor="#03c" strokeweight="1.5pt">
              <v:stroke startarrowwidth="narrow" startarrowlength="short" endarrowwidth="narrow" endarrowlength="short" joinstyle="miter"/>
              <w10:wrap anchorx="margin"/>
            </v:shape>
          </w:pict>
        </mc:Fallback>
      </mc:AlternateContent>
    </w:r>
    <w:r w:rsidR="00231CF9">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B128D"/>
    <w:multiLevelType w:val="multilevel"/>
    <w:tmpl w:val="A8E03F36"/>
    <w:lvl w:ilvl="0">
      <w:start w:val="1"/>
      <w:numFmt w:val="decimal"/>
      <w:lvlText w:val="[%1]"/>
      <w:lvlJc w:val="left"/>
      <w:pPr>
        <w:ind w:left="360" w:hanging="360"/>
      </w:pPr>
      <w:rPr>
        <w:sz w:val="20"/>
        <w:szCs w:val="2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010A1970"/>
    <w:multiLevelType w:val="multilevel"/>
    <w:tmpl w:val="32320148"/>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05362954"/>
    <w:multiLevelType w:val="multilevel"/>
    <w:tmpl w:val="4E847D8E"/>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1E8B794C"/>
    <w:multiLevelType w:val="multilevel"/>
    <w:tmpl w:val="61D821EE"/>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330F7BCF"/>
    <w:multiLevelType w:val="multilevel"/>
    <w:tmpl w:val="F432A390"/>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39583691"/>
    <w:multiLevelType w:val="multilevel"/>
    <w:tmpl w:val="30884484"/>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40D84F60"/>
    <w:multiLevelType w:val="multilevel"/>
    <w:tmpl w:val="A50AFE30"/>
    <w:lvl w:ilvl="0">
      <w:start w:val="1"/>
      <w:numFmt w:val="decimal"/>
      <w:lvlText w:val="[%1]"/>
      <w:lvlJc w:val="left"/>
      <w:pPr>
        <w:ind w:left="360" w:hanging="360"/>
      </w:pPr>
      <w:rPr>
        <w:vertAlign w:val="baseline"/>
      </w:rPr>
    </w:lvl>
    <w:lvl w:ilvl="1">
      <w:start w:val="1"/>
      <w:numFmt w:val="decimal"/>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7" w15:restartNumberingAfterBreak="0">
    <w:nsid w:val="4AD06413"/>
    <w:multiLevelType w:val="multilevel"/>
    <w:tmpl w:val="E422A81E"/>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5B006629"/>
    <w:multiLevelType w:val="multilevel"/>
    <w:tmpl w:val="0C58C924"/>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15:restartNumberingAfterBreak="0">
    <w:nsid w:val="6A545D6A"/>
    <w:multiLevelType w:val="multilevel"/>
    <w:tmpl w:val="E83E1D04"/>
    <w:lvl w:ilvl="0">
      <w:start w:val="1"/>
      <w:numFmt w:val="decimal"/>
      <w:pStyle w:val="yange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746232A8"/>
    <w:multiLevelType w:val="multilevel"/>
    <w:tmpl w:val="38A0B712"/>
    <w:lvl w:ilvl="0">
      <w:start w:val="1"/>
      <w:numFmt w:val="decimal"/>
      <w:lvlText w:val="[%1]"/>
      <w:lvlJc w:val="left"/>
      <w:pPr>
        <w:ind w:left="360" w:hanging="360"/>
      </w:pPr>
      <w:rPr>
        <w:vertAlign w:val="baseline"/>
      </w:rPr>
    </w:lvl>
    <w:lvl w:ilvl="1">
      <w:start w:val="1"/>
      <w:numFmt w:val="lowerLetter"/>
      <w:lvlText w:val="%2."/>
      <w:lvlJc w:val="left"/>
      <w:pPr>
        <w:ind w:left="-458" w:hanging="360"/>
      </w:pPr>
      <w:rPr>
        <w:vertAlign w:val="baseline"/>
      </w:rPr>
    </w:lvl>
    <w:lvl w:ilvl="2">
      <w:start w:val="1"/>
      <w:numFmt w:val="lowerRoman"/>
      <w:lvlText w:val="%3."/>
      <w:lvlJc w:val="right"/>
      <w:pPr>
        <w:ind w:left="262" w:hanging="180"/>
      </w:pPr>
      <w:rPr>
        <w:vertAlign w:val="baseline"/>
      </w:rPr>
    </w:lvl>
    <w:lvl w:ilvl="3">
      <w:start w:val="1"/>
      <w:numFmt w:val="decimal"/>
      <w:lvlText w:val="%4."/>
      <w:lvlJc w:val="left"/>
      <w:pPr>
        <w:ind w:left="982" w:hanging="360"/>
      </w:pPr>
      <w:rPr>
        <w:vertAlign w:val="baseline"/>
      </w:rPr>
    </w:lvl>
    <w:lvl w:ilvl="4">
      <w:start w:val="1"/>
      <w:numFmt w:val="lowerLetter"/>
      <w:lvlText w:val="%5."/>
      <w:lvlJc w:val="left"/>
      <w:pPr>
        <w:ind w:left="1702" w:hanging="360"/>
      </w:pPr>
      <w:rPr>
        <w:vertAlign w:val="baseline"/>
      </w:rPr>
    </w:lvl>
    <w:lvl w:ilvl="5">
      <w:start w:val="1"/>
      <w:numFmt w:val="lowerRoman"/>
      <w:lvlText w:val="%6."/>
      <w:lvlJc w:val="right"/>
      <w:pPr>
        <w:ind w:left="2422" w:hanging="180"/>
      </w:pPr>
      <w:rPr>
        <w:vertAlign w:val="baseline"/>
      </w:rPr>
    </w:lvl>
    <w:lvl w:ilvl="6">
      <w:start w:val="1"/>
      <w:numFmt w:val="decimal"/>
      <w:lvlText w:val="%7."/>
      <w:lvlJc w:val="left"/>
      <w:pPr>
        <w:ind w:left="3142" w:hanging="360"/>
      </w:pPr>
      <w:rPr>
        <w:vertAlign w:val="baseline"/>
      </w:rPr>
    </w:lvl>
    <w:lvl w:ilvl="7">
      <w:start w:val="1"/>
      <w:numFmt w:val="lowerLetter"/>
      <w:lvlText w:val="%8."/>
      <w:lvlJc w:val="left"/>
      <w:pPr>
        <w:ind w:left="3862" w:hanging="360"/>
      </w:pPr>
      <w:rPr>
        <w:vertAlign w:val="baseline"/>
      </w:rPr>
    </w:lvl>
    <w:lvl w:ilvl="8">
      <w:start w:val="1"/>
      <w:numFmt w:val="lowerRoman"/>
      <w:lvlText w:val="%9."/>
      <w:lvlJc w:val="right"/>
      <w:pPr>
        <w:ind w:left="4582" w:hanging="180"/>
      </w:pPr>
      <w:rPr>
        <w:vertAlign w:val="baseline"/>
      </w:rPr>
    </w:lvl>
  </w:abstractNum>
  <w:abstractNum w:abstractNumId="11" w15:restartNumberingAfterBreak="0">
    <w:nsid w:val="7F280355"/>
    <w:multiLevelType w:val="multilevel"/>
    <w:tmpl w:val="FD78A4CA"/>
    <w:lvl w:ilvl="0">
      <w:start w:val="1"/>
      <w:numFmt w:val="decimal"/>
      <w:lvlText w:val="[%1] "/>
      <w:lvlJc w:val="left"/>
      <w:pPr>
        <w:ind w:left="360" w:hanging="360"/>
      </w:pPr>
      <w:rPr>
        <w:rFonts w:ascii="Times New Roman" w:eastAsia="Times New Roman" w:hAnsi="Times New Roman" w:cs="Times New Roman"/>
        <w:b w:val="0"/>
        <w:i w:val="0"/>
        <w:sz w:val="18"/>
        <w:szCs w:val="18"/>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num w:numId="1">
    <w:abstractNumId w:val="9"/>
  </w:num>
  <w:num w:numId="2">
    <w:abstractNumId w:val="7"/>
  </w:num>
  <w:num w:numId="3">
    <w:abstractNumId w:val="1"/>
  </w:num>
  <w:num w:numId="4">
    <w:abstractNumId w:val="6"/>
  </w:num>
  <w:num w:numId="5">
    <w:abstractNumId w:val="2"/>
  </w:num>
  <w:num w:numId="6">
    <w:abstractNumId w:val="3"/>
  </w:num>
  <w:num w:numId="7">
    <w:abstractNumId w:val="10"/>
  </w:num>
  <w:num w:numId="8">
    <w:abstractNumId w:val="8"/>
  </w:num>
  <w:num w:numId="9">
    <w:abstractNumId w:val="11"/>
  </w:num>
  <w:num w:numId="10">
    <w:abstractNumId w:val="4"/>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E2D"/>
    <w:rsid w:val="00036708"/>
    <w:rsid w:val="000736C4"/>
    <w:rsid w:val="00207045"/>
    <w:rsid w:val="00231CF9"/>
    <w:rsid w:val="00321BE1"/>
    <w:rsid w:val="003C5F8D"/>
    <w:rsid w:val="00786AA1"/>
    <w:rsid w:val="007E001B"/>
    <w:rsid w:val="00A07B63"/>
    <w:rsid w:val="00CB5102"/>
    <w:rsid w:val="00CB6DC8"/>
    <w:rsid w:val="00E92E2D"/>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14E6D"/>
  <w15:docId w15:val="{40773D7E-6D78-4FAC-B9EE-987077DA9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d-ID" w:eastAsia="en-ID"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uiPriority w:val="9"/>
    <w:qFormat/>
    <w:pPr>
      <w:keepNext/>
      <w:spacing w:line="480" w:lineRule="auto"/>
      <w:jc w:val="center"/>
    </w:pPr>
    <w:rPr>
      <w:b/>
      <w:bCs/>
    </w:rPr>
  </w:style>
  <w:style w:type="paragraph" w:styleId="Heading2">
    <w:name w:val="heading 2"/>
    <w:basedOn w:val="Normal"/>
    <w:next w:val="Normal"/>
    <w:uiPriority w:val="9"/>
    <w:semiHidden/>
    <w:unhideWhenUsed/>
    <w:qFormat/>
    <w:pPr>
      <w:keepNext/>
      <w:spacing w:before="240" w:after="60"/>
      <w:outlineLvl w:val="1"/>
    </w:pPr>
    <w:rPr>
      <w:rFonts w:ascii="Arial" w:hAnsi="Arial" w:cs="Arial"/>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Arial" w:hAnsi="Arial" w:cs="Arial"/>
      <w:b/>
      <w:bCs/>
      <w:sz w:val="26"/>
      <w:szCs w:val="26"/>
    </w:rPr>
  </w:style>
  <w:style w:type="paragraph" w:styleId="Heading4">
    <w:name w:val="heading 4"/>
    <w:basedOn w:val="Normal"/>
    <w:next w:val="Normal"/>
    <w:uiPriority w:val="9"/>
    <w:semiHidden/>
    <w:unhideWhenUsed/>
    <w:qFormat/>
    <w:pPr>
      <w:keepNext/>
      <w:spacing w:before="240" w:after="60"/>
      <w:outlineLvl w:val="3"/>
    </w:pPr>
    <w:rPr>
      <w:b/>
      <w:bCs/>
      <w:sz w:val="28"/>
      <w:szCs w:val="28"/>
    </w:rPr>
  </w:style>
  <w:style w:type="paragraph" w:styleId="Heading5">
    <w:name w:val="heading 5"/>
    <w:basedOn w:val="Normal"/>
    <w:next w:val="Normal"/>
    <w:uiPriority w:val="9"/>
    <w:semiHidden/>
    <w:unhideWhenUsed/>
    <w:qFormat/>
    <w:pPr>
      <w:spacing w:before="240" w:after="60"/>
      <w:outlineLvl w:val="4"/>
    </w:pPr>
    <w:rPr>
      <w:b/>
      <w:bCs/>
      <w:i/>
      <w:iCs/>
      <w:sz w:val="26"/>
      <w:szCs w:val="26"/>
    </w:rPr>
  </w:style>
  <w:style w:type="paragraph" w:styleId="Heading6">
    <w:name w:val="heading 6"/>
    <w:basedOn w:val="Normal"/>
    <w:next w:val="Normal"/>
    <w:uiPriority w:val="9"/>
    <w:semiHidden/>
    <w:unhideWhenUsed/>
    <w:qFormat/>
    <w:pPr>
      <w:keepNext/>
      <w:jc w:val="center"/>
      <w:outlineLvl w:val="5"/>
    </w:pPr>
    <w:rPr>
      <w:b/>
      <w:bCs/>
      <w:i/>
      <w:iCs/>
      <w:u w:val="single"/>
    </w:rPr>
  </w:style>
  <w:style w:type="paragraph" w:styleId="Heading7">
    <w:name w:val="heading 7"/>
    <w:basedOn w:val="Normal"/>
    <w:next w:val="Normal"/>
    <w:pPr>
      <w:spacing w:before="240" w:after="60"/>
      <w:outlineLvl w:val="6"/>
    </w:pPr>
    <w:rPr>
      <w:sz w:val="24"/>
      <w:szCs w:val="24"/>
    </w:rPr>
  </w:style>
  <w:style w:type="paragraph" w:styleId="Heading8">
    <w:name w:val="heading 8"/>
    <w:basedOn w:val="Normal"/>
    <w:next w:val="Normal"/>
    <w:pPr>
      <w:keepNext/>
      <w:outlineLvl w:val="7"/>
    </w:pPr>
    <w:rPr>
      <w:b/>
      <w:bCs/>
      <w:lang w:val="pl-PL" w:eastAsia="pl-PL"/>
    </w:rPr>
  </w:style>
  <w:style w:type="paragraph" w:styleId="Heading9">
    <w:name w:val="heading 9"/>
    <w:basedOn w:val="Normal"/>
    <w:next w:val="Normal"/>
    <w:pPr>
      <w:keepNext/>
      <w:ind w:right="-4041"/>
      <w:outlineLvl w:val="8"/>
    </w:pPr>
    <w:rPr>
      <w:b/>
      <w:bCs/>
      <w:lang w:val="en-AU"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b/>
      <w:bCs/>
      <w:sz w:val="28"/>
      <w:szCs w:val="24"/>
    </w:rPr>
  </w:style>
  <w:style w:type="character" w:styleId="PageNumber">
    <w:name w:val="page number"/>
    <w:basedOn w:val="DefaultParagraphFont"/>
    <w:rPr>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character" w:styleId="FootnoteReference">
    <w:name w:val="footnote reference"/>
    <w:rPr>
      <w:w w:val="100"/>
      <w:position w:val="-1"/>
      <w:effect w:val="none"/>
      <w:vertAlign w:val="superscript"/>
      <w:cs w:val="0"/>
      <w:em w:val="none"/>
    </w:rPr>
  </w:style>
  <w:style w:type="character" w:styleId="Emphasis">
    <w:name w:val="Emphasis"/>
    <w:rPr>
      <w:i/>
      <w:iCs/>
      <w:w w:val="100"/>
      <w:position w:val="-1"/>
      <w:effect w:val="none"/>
      <w:vertAlign w:val="baseline"/>
      <w:cs w:val="0"/>
      <w:em w:val="none"/>
    </w:rPr>
  </w:style>
  <w:style w:type="character" w:styleId="Strong">
    <w:name w:val="Strong"/>
    <w:rPr>
      <w:b/>
      <w:bCs/>
      <w:w w:val="100"/>
      <w:position w:val="-1"/>
      <w:effect w:val="none"/>
      <w:vertAlign w:val="baseline"/>
      <w:cs w:val="0"/>
      <w:em w:val="none"/>
    </w:rPr>
  </w:style>
  <w:style w:type="character" w:customStyle="1" w:styleId="fontstyle01">
    <w:name w:val="fontstyle01"/>
    <w:rPr>
      <w:rFonts w:ascii="Cambria" w:hAnsi="Cambria" w:hint="default"/>
      <w:i/>
      <w:iCs/>
      <w:color w:val="000000"/>
      <w:w w:val="100"/>
      <w:position w:val="-1"/>
      <w:sz w:val="22"/>
      <w:szCs w:val="22"/>
      <w:effect w:val="none"/>
      <w:vertAlign w:val="baseline"/>
      <w:cs w:val="0"/>
      <w:em w:val="none"/>
    </w:rPr>
  </w:style>
  <w:style w:type="character" w:customStyle="1" w:styleId="HTMLPreformattedChar">
    <w:name w:val="HTML Preformatted Char"/>
    <w:rPr>
      <w:rFonts w:ascii="Courier New" w:hAnsi="Courier New" w:cs="Courier New"/>
      <w:w w:val="100"/>
      <w:position w:val="-1"/>
      <w:effect w:val="none"/>
      <w:vertAlign w:val="baseline"/>
      <w:cs w:val="0"/>
      <w:em w:val="none"/>
    </w:rPr>
  </w:style>
  <w:style w:type="character" w:customStyle="1" w:styleId="hps">
    <w:name w:val="hps"/>
    <w:basedOn w:val="DefaultParagraphFont"/>
    <w:rPr>
      <w:w w:val="100"/>
      <w:position w:val="-1"/>
      <w:effect w:val="none"/>
      <w:vertAlign w:val="baseline"/>
      <w:cs w:val="0"/>
      <w:em w:val="none"/>
    </w:rPr>
  </w:style>
  <w:style w:type="character" w:customStyle="1" w:styleId="apple-style-span">
    <w:name w:val="apple-style-span"/>
    <w:basedOn w:val="DefaultParagraphFont"/>
    <w:rPr>
      <w:w w:val="100"/>
      <w:position w:val="-1"/>
      <w:effect w:val="none"/>
      <w:vertAlign w:val="baseline"/>
      <w:cs w:val="0"/>
      <w:em w:val="none"/>
    </w:rPr>
  </w:style>
  <w:style w:type="character" w:customStyle="1" w:styleId="CharChar">
    <w:name w:val="Char Char"/>
    <w:rPr>
      <w:rFonts w:ascii="Courier New" w:eastAsia="BatangChe" w:hAnsi="Courier New"/>
      <w:w w:val="100"/>
      <w:position w:val="-1"/>
      <w:sz w:val="24"/>
      <w:szCs w:val="24"/>
      <w:effect w:val="none"/>
      <w:vertAlign w:val="baseline"/>
      <w:cs w:val="0"/>
      <w:em w:val="none"/>
      <w:lang w:val="en-US" w:eastAsia="en-US"/>
    </w:rPr>
  </w:style>
  <w:style w:type="character" w:customStyle="1" w:styleId="Style10ptJustifiedChar">
    <w:name w:val="Style 10 pt Justified Char"/>
    <w:rPr>
      <w:rFonts w:ascii="Arial" w:eastAsia="MS Mincho" w:hAnsi="Arial" w:cs="Arial"/>
      <w:iCs/>
      <w:w w:val="100"/>
      <w:position w:val="-1"/>
      <w:effect w:val="none"/>
      <w:vertAlign w:val="baseline"/>
      <w:cs w:val="0"/>
      <w:em w:val="none"/>
      <w:lang w:val="en-GB" w:eastAsia="en-US" w:bidi="ar-SA"/>
    </w:rPr>
  </w:style>
  <w:style w:type="character" w:customStyle="1" w:styleId="shorttext">
    <w:name w:val="short_text"/>
    <w:basedOn w:val="DefaultParagraphFont"/>
    <w:rPr>
      <w:w w:val="100"/>
      <w:position w:val="-1"/>
      <w:effect w:val="none"/>
      <w:vertAlign w:val="baseline"/>
      <w:cs w:val="0"/>
      <w:em w:val="none"/>
    </w:rPr>
  </w:style>
  <w:style w:type="character" w:customStyle="1" w:styleId="longtext">
    <w:name w:val="long_text"/>
    <w:basedOn w:val="DefaultParagraphFont"/>
    <w:rPr>
      <w:w w:val="100"/>
      <w:position w:val="-1"/>
      <w:effect w:val="none"/>
      <w:vertAlign w:val="baseline"/>
      <w:cs w:val="0"/>
      <w:em w:val="none"/>
    </w:rPr>
  </w:style>
  <w:style w:type="character" w:customStyle="1" w:styleId="apple-converted-space">
    <w:name w:val="apple-converted-space"/>
    <w:basedOn w:val="DefaultParagraphFont"/>
    <w:rPr>
      <w:w w:val="100"/>
      <w:position w:val="-1"/>
      <w:effect w:val="none"/>
      <w:vertAlign w:val="baseline"/>
      <w:cs w:val="0"/>
      <w:em w:val="none"/>
    </w:rPr>
  </w:style>
  <w:style w:type="character" w:customStyle="1" w:styleId="st">
    <w:name w:val="st"/>
    <w:basedOn w:val="DefaultParagraphFont"/>
    <w:rPr>
      <w:w w:val="100"/>
      <w:position w:val="-1"/>
      <w:effect w:val="none"/>
      <w:vertAlign w:val="baseline"/>
      <w:cs w:val="0"/>
      <w:em w:val="none"/>
    </w:rPr>
  </w:style>
  <w:style w:type="paragraph" w:styleId="BalloonText">
    <w:name w:val="Balloon Text"/>
    <w:basedOn w:val="Normal"/>
    <w:rPr>
      <w:rFonts w:ascii="Tahoma" w:hAnsi="Tahoma"/>
      <w:sz w:val="16"/>
      <w:szCs w:val="16"/>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BodyTextIndent2">
    <w:name w:val="Body Text Indent 2"/>
    <w:basedOn w:val="Normal"/>
    <w:pPr>
      <w:spacing w:after="120" w:line="480" w:lineRule="auto"/>
      <w:ind w:left="360"/>
    </w:pPr>
  </w:style>
  <w:style w:type="paragraph" w:styleId="NormalWeb">
    <w:name w:val="Normal (Web)"/>
    <w:basedOn w:val="Normal"/>
    <w:pPr>
      <w:spacing w:before="100" w:beforeAutospacing="1" w:after="100" w:afterAutospacing="1"/>
    </w:pPr>
    <w:rPr>
      <w:sz w:val="24"/>
      <w:szCs w:val="24"/>
    </w:rPr>
  </w:style>
  <w:style w:type="paragraph" w:styleId="List">
    <w:name w:val="List"/>
    <w:basedOn w:val="Normal"/>
    <w:pPr>
      <w:ind w:left="360" w:hanging="360"/>
      <w:jc w:val="center"/>
    </w:pPr>
    <w:rPr>
      <w:sz w:val="24"/>
      <w:szCs w:val="24"/>
    </w:rPr>
  </w:style>
  <w:style w:type="paragraph" w:styleId="BodyText">
    <w:name w:val="Body Text"/>
    <w:basedOn w:val="Normal"/>
    <w:pPr>
      <w:spacing w:after="120"/>
    </w:pPr>
    <w:rPr>
      <w:lang w:eastAsia="id-ID"/>
    </w:rPr>
  </w:style>
  <w:style w:type="paragraph" w:styleId="BodyText2">
    <w:name w:val="Body Text 2"/>
    <w:basedOn w:val="Normal"/>
    <w:pPr>
      <w:spacing w:after="120" w:line="480" w:lineRule="auto"/>
    </w:pPr>
  </w:style>
  <w:style w:type="paragraph" w:styleId="BodyTextIndent3">
    <w:name w:val="Body Text Indent 3"/>
    <w:basedOn w:val="Normal"/>
    <w:pPr>
      <w:spacing w:after="120"/>
      <w:ind w:left="360"/>
    </w:pPr>
    <w:rPr>
      <w:sz w:val="16"/>
      <w:szCs w:val="16"/>
    </w:rPr>
  </w:style>
  <w:style w:type="paragraph" w:styleId="Subtitle">
    <w:name w:val="Subtitle"/>
    <w:basedOn w:val="Normal"/>
    <w:next w:val="Normal"/>
    <w:uiPriority w:val="11"/>
    <w:qFormat/>
    <w:pPr>
      <w:jc w:val="center"/>
    </w:pPr>
    <w:rPr>
      <w:b/>
      <w:sz w:val="32"/>
      <w:szCs w:val="32"/>
    </w:rPr>
  </w:style>
  <w:style w:type="paragraph" w:styleId="PlainText">
    <w:name w:val="Plain Text"/>
    <w:basedOn w:val="Normal"/>
    <w:rPr>
      <w:rFonts w:ascii="Courier New" w:eastAsia="BatangChe" w:hAnsi="Courier New"/>
      <w:sz w:val="24"/>
      <w:szCs w:val="24"/>
    </w:rPr>
  </w:style>
  <w:style w:type="paragraph" w:styleId="Footer">
    <w:name w:val="footer"/>
    <w:basedOn w:val="Normal"/>
    <w:pPr>
      <w:tabs>
        <w:tab w:val="center" w:pos="4320"/>
        <w:tab w:val="right" w:pos="8640"/>
      </w:tabs>
    </w:pPr>
  </w:style>
  <w:style w:type="paragraph" w:styleId="BodyTextIndent">
    <w:name w:val="Body Text Indent"/>
    <w:basedOn w:val="Normal"/>
    <w:pPr>
      <w:spacing w:line="360" w:lineRule="auto"/>
      <w:ind w:left="456" w:firstLine="984"/>
      <w:jc w:val="both"/>
    </w:pPr>
  </w:style>
  <w:style w:type="paragraph" w:styleId="FootnoteText">
    <w:name w:val="footnote text"/>
    <w:basedOn w:val="Normal"/>
    <w:rPr>
      <w:lang w:eastAsia="ko-KR"/>
    </w:rPr>
  </w:style>
  <w:style w:type="paragraph" w:styleId="Header">
    <w:name w:val="header"/>
    <w:basedOn w:val="Normal"/>
    <w:pPr>
      <w:tabs>
        <w:tab w:val="center" w:pos="4320"/>
        <w:tab w:val="right" w:pos="8640"/>
      </w:tabs>
    </w:pPr>
  </w:style>
  <w:style w:type="paragraph" w:styleId="Caption">
    <w:name w:val="caption"/>
    <w:basedOn w:val="Normal"/>
    <w:next w:val="Normal"/>
    <w:pPr>
      <w:spacing w:line="480" w:lineRule="auto"/>
      <w:jc w:val="center"/>
    </w:pPr>
    <w:rPr>
      <w:i/>
      <w:iCs/>
    </w:rPr>
  </w:style>
  <w:style w:type="paragraph" w:customStyle="1" w:styleId="yange2">
    <w:name w:val="yange2"/>
    <w:basedOn w:val="DiQi"/>
    <w:pPr>
      <w:numPr>
        <w:numId w:val="1"/>
      </w:numPr>
      <w:tabs>
        <w:tab w:val="left" w:pos="360"/>
      </w:tabs>
      <w:spacing w:line="240" w:lineRule="auto"/>
      <w:ind w:left="-1" w:hanging="1"/>
    </w:pPr>
    <w:rPr>
      <w:rFonts w:ascii="Arial" w:hAnsi="Arial" w:cs="Arial"/>
      <w:sz w:val="20"/>
    </w:rPr>
  </w:style>
  <w:style w:type="paragraph" w:customStyle="1" w:styleId="Abstract">
    <w:name w:val="Abstract"/>
    <w:pPr>
      <w:suppressAutoHyphens/>
      <w:spacing w:after="200" w:line="1" w:lineRule="atLeast"/>
      <w:ind w:leftChars="-1" w:left="-1" w:hangingChars="1"/>
      <w:jc w:val="both"/>
      <w:textDirection w:val="btLr"/>
      <w:textAlignment w:val="top"/>
      <w:outlineLvl w:val="0"/>
    </w:pPr>
    <w:rPr>
      <w:b/>
      <w:position w:val="-1"/>
      <w:sz w:val="18"/>
    </w:rPr>
  </w:style>
  <w:style w:type="paragraph" w:customStyle="1" w:styleId="Body">
    <w:name w:val="Body"/>
    <w:basedOn w:val="Normal"/>
    <w:pPr>
      <w:widowControl w:val="0"/>
      <w:autoSpaceDE w:val="0"/>
      <w:autoSpaceDN w:val="0"/>
      <w:adjustRightInd w:val="0"/>
      <w:ind w:firstLine="340"/>
      <w:jc w:val="both"/>
      <w:textAlignment w:val="baseline"/>
    </w:pPr>
    <w:rPr>
      <w:lang w:eastAsia="ko-KR"/>
    </w:rPr>
  </w:style>
  <w:style w:type="paragraph" w:customStyle="1" w:styleId="Judulbab">
    <w:name w:val="Judul bab"/>
    <w:basedOn w:val="Normal"/>
    <w:pPr>
      <w:spacing w:line="475" w:lineRule="atLeast"/>
      <w:jc w:val="center"/>
    </w:pPr>
    <w:rPr>
      <w:b/>
      <w:sz w:val="32"/>
    </w:rPr>
  </w:style>
  <w:style w:type="paragraph" w:customStyle="1" w:styleId="IsiBabforKomputek">
    <w:name w:val="Isi Bab for Komputek"/>
    <w:basedOn w:val="Normal"/>
    <w:pPr>
      <w:ind w:firstLine="720"/>
      <w:jc w:val="both"/>
    </w:pPr>
  </w:style>
  <w:style w:type="paragraph" w:customStyle="1" w:styleId="Affiliation">
    <w:name w:val="Affiliation"/>
    <w:pPr>
      <w:suppressAutoHyphens/>
      <w:spacing w:line="1" w:lineRule="atLeast"/>
      <w:ind w:leftChars="-1" w:left="-1" w:hangingChars="1"/>
      <w:jc w:val="center"/>
      <w:textDirection w:val="btLr"/>
      <w:textAlignment w:val="top"/>
      <w:outlineLvl w:val="0"/>
    </w:pPr>
    <w:rPr>
      <w:position w:val="-1"/>
    </w:rPr>
  </w:style>
  <w:style w:type="paragraph" w:customStyle="1" w:styleId="paperbody">
    <w:name w:val="paper body"/>
    <w:basedOn w:val="Normal"/>
    <w:pPr>
      <w:jc w:val="both"/>
    </w:pPr>
    <w:rPr>
      <w:sz w:val="24"/>
      <w:szCs w:val="24"/>
      <w:lang w:val="en-AU"/>
    </w:rPr>
  </w:style>
  <w:style w:type="paragraph" w:customStyle="1" w:styleId="bunga2">
    <w:name w:val="bunga2"/>
    <w:basedOn w:val="Normal"/>
    <w:pPr>
      <w:jc w:val="both"/>
    </w:pPr>
    <w:rPr>
      <w:rFonts w:ascii="Arial" w:hAnsi="Arial" w:cs="Arial"/>
      <w:b/>
      <w:bCs/>
      <w:szCs w:val="24"/>
    </w:rPr>
  </w:style>
  <w:style w:type="paragraph" w:customStyle="1" w:styleId="Reference">
    <w:name w:val="Reference"/>
    <w:basedOn w:val="Normal"/>
    <w:pPr>
      <w:widowControl w:val="0"/>
      <w:autoSpaceDE w:val="0"/>
      <w:autoSpaceDN w:val="0"/>
      <w:adjustRightInd w:val="0"/>
      <w:spacing w:before="60" w:after="60"/>
      <w:ind w:left="288" w:hanging="288"/>
      <w:jc w:val="both"/>
      <w:textAlignment w:val="baseline"/>
    </w:pPr>
    <w:rPr>
      <w:lang w:eastAsia="ko-KR"/>
    </w:rPr>
  </w:style>
  <w:style w:type="paragraph" w:customStyle="1" w:styleId="DiQi">
    <w:name w:val="DiQi"/>
    <w:basedOn w:val="Normal"/>
    <w:pPr>
      <w:spacing w:line="360" w:lineRule="auto"/>
      <w:jc w:val="both"/>
    </w:pPr>
    <w:rPr>
      <w:sz w:val="24"/>
      <w:szCs w:val="24"/>
    </w:rPr>
  </w:style>
  <w:style w:type="paragraph" w:customStyle="1" w:styleId="tole">
    <w:name w:val="tole"/>
    <w:basedOn w:val="Normal"/>
    <w:pPr>
      <w:jc w:val="center"/>
    </w:pPr>
    <w:rPr>
      <w:b/>
      <w:bCs/>
      <w:sz w:val="28"/>
      <w:szCs w:val="28"/>
    </w:rPr>
  </w:style>
  <w:style w:type="paragraph" w:customStyle="1" w:styleId="tablecolsubhead">
    <w:name w:val="table col subhead"/>
    <w:basedOn w:val="Normal"/>
    <w:pPr>
      <w:jc w:val="center"/>
    </w:pPr>
    <w:rPr>
      <w:b/>
      <w:i/>
      <w:sz w:val="15"/>
    </w:rPr>
  </w:style>
  <w:style w:type="paragraph" w:customStyle="1" w:styleId="SectionTitle">
    <w:name w:val="Section Title"/>
    <w:basedOn w:val="Normal"/>
    <w:pPr>
      <w:jc w:val="both"/>
    </w:pPr>
    <w:rPr>
      <w:lang w:val="en-GB" w:bidi="th-TH"/>
    </w:rPr>
  </w:style>
  <w:style w:type="paragraph" w:customStyle="1" w:styleId="tolesBold">
    <w:name w:val="toles + Bold"/>
    <w:basedOn w:val="Normal"/>
    <w:pPr>
      <w:jc w:val="center"/>
    </w:pPr>
    <w:rPr>
      <w:i/>
      <w:iCs/>
      <w:sz w:val="24"/>
      <w:szCs w:val="24"/>
    </w:rPr>
  </w:style>
  <w:style w:type="paragraph" w:customStyle="1" w:styleId="Demenko">
    <w:name w:val="Demenko"/>
    <w:basedOn w:val="Normal"/>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bunga">
    <w:name w:val="bunga"/>
    <w:basedOn w:val="Normal"/>
    <w:pPr>
      <w:jc w:val="both"/>
    </w:pPr>
    <w:rPr>
      <w:rFonts w:ascii="Arial" w:hAnsi="Arial" w:cs="Arial"/>
      <w:szCs w:val="24"/>
    </w:rPr>
  </w:style>
  <w:style w:type="paragraph" w:styleId="ListParagraph">
    <w:name w:val="List Paragraph"/>
    <w:basedOn w:val="Normal"/>
    <w:pPr>
      <w:spacing w:after="200" w:line="276" w:lineRule="auto"/>
      <w:ind w:left="720"/>
      <w:contextualSpacing/>
    </w:pPr>
    <w:rPr>
      <w:rFonts w:ascii="Calibri" w:hAnsi="Calibri"/>
      <w:sz w:val="22"/>
      <w:szCs w:val="22"/>
      <w:lang w:val="en-GB" w:eastAsia="en-GB"/>
    </w:rPr>
  </w:style>
  <w:style w:type="paragraph" w:customStyle="1" w:styleId="toleLinespacingsingle">
    <w:name w:val="tole + Line spacing:  single"/>
    <w:basedOn w:val="Normal"/>
    <w:pPr>
      <w:jc w:val="both"/>
    </w:pPr>
    <w:rPr>
      <w:sz w:val="24"/>
      <w:szCs w:val="24"/>
    </w:rPr>
  </w:style>
  <w:style w:type="paragraph" w:customStyle="1" w:styleId="Sub-titles">
    <w:name w:val="Sub-titles"/>
    <w:basedOn w:val="Normal"/>
    <w:pPr>
      <w:jc w:val="both"/>
    </w:pPr>
    <w:rPr>
      <w:b/>
      <w:bCs/>
      <w:color w:val="000000"/>
      <w:sz w:val="24"/>
      <w:szCs w:val="24"/>
      <w:lang w:val="pt-PT" w:eastAsia="pt-PT"/>
    </w:rPr>
  </w:style>
  <w:style w:type="paragraph" w:customStyle="1" w:styleId="Equation">
    <w:name w:val="Equation"/>
    <w:basedOn w:val="Normal"/>
    <w:next w:val="Normal"/>
    <w:pPr>
      <w:widowControl w:val="0"/>
      <w:tabs>
        <w:tab w:val="right" w:pos="5040"/>
      </w:tabs>
      <w:autoSpaceDE w:val="0"/>
      <w:autoSpaceDN w:val="0"/>
      <w:spacing w:line="252" w:lineRule="auto"/>
      <w:jc w:val="both"/>
    </w:pPr>
    <w:rPr>
      <w:lang w:eastAsia="ko-KR"/>
    </w:rPr>
  </w:style>
  <w:style w:type="paragraph" w:customStyle="1" w:styleId="Style10ptJustified">
    <w:name w:val="Style 10 pt Justified"/>
    <w:basedOn w:val="Normal"/>
    <w:pPr>
      <w:ind w:firstLine="720"/>
      <w:jc w:val="both"/>
    </w:pPr>
    <w:rPr>
      <w:rFonts w:ascii="Arial" w:eastAsia="MS Mincho" w:hAnsi="Arial" w:cs="Arial"/>
      <w:iCs/>
      <w:lang w:val="en-GB"/>
    </w:rPr>
  </w:style>
  <w:style w:type="paragraph" w:customStyle="1" w:styleId="Body0">
    <w:name w:val="Body 0"/>
    <w:basedOn w:val="Normal"/>
    <w:pPr>
      <w:spacing w:line="360" w:lineRule="atLeast"/>
      <w:jc w:val="both"/>
    </w:pPr>
    <w:rPr>
      <w:rFonts w:ascii="Palatino" w:hAnsi="Palatino"/>
      <w:sz w:val="24"/>
      <w:szCs w:val="24"/>
    </w:rPr>
  </w:style>
  <w:style w:type="paragraph" w:customStyle="1" w:styleId="tole3">
    <w:name w:val="tole3"/>
    <w:basedOn w:val="DiQi"/>
    <w:pPr>
      <w:spacing w:line="240" w:lineRule="auto"/>
    </w:pPr>
    <w:rPr>
      <w:rFonts w:ascii="Arial" w:hAnsi="Arial" w:cs="Arial"/>
      <w:b/>
      <w:bCs/>
      <w:sz w:val="20"/>
    </w:rPr>
  </w:style>
  <w:style w:type="paragraph" w:customStyle="1" w:styleId="Default">
    <w:name w:val="Default"/>
    <w:pPr>
      <w:widowControl w:val="0"/>
      <w:suppressAutoHyphens/>
      <w:autoSpaceDE w:val="0"/>
      <w:autoSpaceDN w:val="0"/>
      <w:adjustRightInd w:val="0"/>
      <w:spacing w:line="1" w:lineRule="atLeast"/>
      <w:ind w:leftChars="-1" w:left="-1" w:hangingChars="1"/>
      <w:textDirection w:val="btLr"/>
      <w:textAlignment w:val="top"/>
      <w:outlineLvl w:val="0"/>
    </w:pPr>
    <w:rPr>
      <w:color w:val="000000"/>
      <w:position w:val="-1"/>
      <w:sz w:val="24"/>
      <w:szCs w:val="24"/>
    </w:rPr>
  </w:style>
  <w:style w:type="paragraph" w:customStyle="1" w:styleId="text">
    <w:name w:val="text"/>
    <w:basedOn w:val="Normal"/>
    <w:pPr>
      <w:ind w:firstLine="227"/>
      <w:jc w:val="both"/>
    </w:pPr>
  </w:style>
  <w:style w:type="paragraph" w:customStyle="1" w:styleId="TableTitle">
    <w:name w:val="Table Title"/>
    <w:basedOn w:val="Normal"/>
    <w:pPr>
      <w:jc w:val="center"/>
    </w:pPr>
    <w:rPr>
      <w:smallCaps/>
      <w:sz w:val="16"/>
      <w:szCs w:val="16"/>
    </w:rPr>
  </w:style>
  <w:style w:type="paragraph" w:customStyle="1" w:styleId="Text0">
    <w:name w:val="Text"/>
    <w:basedOn w:val="Normal"/>
    <w:pPr>
      <w:widowControl w:val="0"/>
      <w:autoSpaceDE w:val="0"/>
      <w:autoSpaceDN w:val="0"/>
      <w:spacing w:line="252" w:lineRule="auto"/>
      <w:ind w:firstLine="202"/>
      <w:jc w:val="both"/>
    </w:pPr>
    <w:rPr>
      <w:lang w:eastAsia="ko-KR"/>
    </w:rPr>
  </w:style>
  <w:style w:type="paragraph" w:customStyle="1" w:styleId="yange">
    <w:name w:val="yange"/>
    <w:basedOn w:val="DiQi"/>
    <w:pPr>
      <w:spacing w:line="240" w:lineRule="auto"/>
      <w:ind w:left="360"/>
    </w:pPr>
    <w:rPr>
      <w:rFonts w:ascii="Arial" w:hAnsi="Arial" w:cs="Arial"/>
      <w:sz w:val="20"/>
    </w:rPr>
  </w:style>
  <w:style w:type="paragraph" w:customStyle="1" w:styleId="JossTole">
    <w:name w:val="JossTole"/>
    <w:basedOn w:val="DiQi"/>
    <w:pPr>
      <w:spacing w:line="240" w:lineRule="auto"/>
      <w:ind w:firstLine="709"/>
    </w:pPr>
    <w:rPr>
      <w:rFonts w:ascii="Arial" w:hAnsi="Arial" w:cs="Arial"/>
      <w:sz w:val="20"/>
    </w:rPr>
  </w:style>
  <w:style w:type="paragraph" w:customStyle="1" w:styleId="tables">
    <w:name w:val="tables"/>
    <w:basedOn w:val="Normal"/>
    <w:pPr>
      <w:jc w:val="both"/>
    </w:pPr>
    <w:rPr>
      <w:sz w:val="18"/>
      <w:szCs w:val="18"/>
    </w:rPr>
  </w:style>
  <w:style w:type="paragraph" w:customStyle="1" w:styleId="AutoBiography">
    <w:name w:val="AutoBiography"/>
    <w:basedOn w:val="Normal"/>
    <w:pPr>
      <w:jc w:val="both"/>
    </w:pPr>
    <w:rPr>
      <w:sz w:val="18"/>
      <w:szCs w:val="18"/>
      <w:lang w:bidi="th-TH"/>
    </w:rPr>
  </w:style>
  <w:style w:type="paragraph" w:customStyle="1" w:styleId="equation0">
    <w:name w:val="equation"/>
    <w:basedOn w:val="Normal"/>
    <w:pPr>
      <w:tabs>
        <w:tab w:val="center" w:pos="2520"/>
        <w:tab w:val="right" w:pos="5040"/>
      </w:tabs>
      <w:spacing w:before="240" w:after="240" w:line="216" w:lineRule="auto"/>
      <w:jc w:val="center"/>
    </w:pPr>
  </w:style>
  <w:style w:type="paragraph" w:customStyle="1" w:styleId="figurecaption">
    <w:name w:val="figure caption"/>
    <w:pPr>
      <w:suppressAutoHyphens/>
      <w:spacing w:before="80" w:after="200" w:line="1" w:lineRule="atLeast"/>
      <w:ind w:leftChars="-1" w:left="-1" w:hangingChars="1"/>
      <w:jc w:val="center"/>
      <w:textDirection w:val="btLr"/>
      <w:textAlignment w:val="top"/>
      <w:outlineLvl w:val="0"/>
    </w:pPr>
    <w:rPr>
      <w:position w:val="-1"/>
      <w:sz w:val="16"/>
    </w:rPr>
  </w:style>
  <w:style w:type="paragraph" w:customStyle="1" w:styleId="papertitle">
    <w:name w:val="paper title"/>
    <w:pPr>
      <w:suppressAutoHyphens/>
      <w:spacing w:after="120" w:line="1" w:lineRule="atLeast"/>
      <w:ind w:leftChars="-1" w:left="-1" w:hangingChars="1"/>
      <w:jc w:val="center"/>
      <w:textDirection w:val="btLr"/>
      <w:textAlignment w:val="top"/>
      <w:outlineLvl w:val="0"/>
    </w:pPr>
    <w:rPr>
      <w:position w:val="-1"/>
      <w:sz w:val="48"/>
    </w:rPr>
  </w:style>
  <w:style w:type="paragraph" w:customStyle="1" w:styleId="references">
    <w:name w:val="references"/>
    <w:pPr>
      <w:tabs>
        <w:tab w:val="left" w:pos="360"/>
        <w:tab w:val="num" w:pos="720"/>
      </w:tabs>
      <w:suppressAutoHyphens/>
      <w:spacing w:after="40" w:line="180" w:lineRule="atLeast"/>
      <w:ind w:leftChars="-1" w:left="-1" w:hangingChars="1"/>
      <w:jc w:val="both"/>
      <w:textDirection w:val="btLr"/>
      <w:textAlignment w:val="top"/>
      <w:outlineLvl w:val="0"/>
    </w:pPr>
    <w:rPr>
      <w:position w:val="-1"/>
      <w:sz w:val="16"/>
    </w:rPr>
  </w:style>
  <w:style w:type="paragraph" w:customStyle="1" w:styleId="tablecopy">
    <w:name w:val="table copy"/>
    <w:pPr>
      <w:suppressAutoHyphens/>
      <w:spacing w:line="1" w:lineRule="atLeast"/>
      <w:ind w:leftChars="-1" w:left="-1" w:hangingChars="1"/>
      <w:jc w:val="both"/>
      <w:textDirection w:val="btLr"/>
      <w:textAlignment w:val="top"/>
      <w:outlineLvl w:val="0"/>
    </w:pPr>
    <w:rPr>
      <w:position w:val="-1"/>
      <w:sz w:val="16"/>
    </w:rPr>
  </w:style>
  <w:style w:type="paragraph" w:customStyle="1" w:styleId="tablehead">
    <w:name w:val="table head"/>
    <w:pPr>
      <w:tabs>
        <w:tab w:val="num" w:pos="720"/>
        <w:tab w:val="left" w:pos="1080"/>
      </w:tabs>
      <w:suppressAutoHyphens/>
      <w:spacing w:before="240" w:after="120" w:line="216" w:lineRule="auto"/>
      <w:ind w:leftChars="-1" w:left="-1" w:hangingChars="1"/>
      <w:jc w:val="center"/>
      <w:textDirection w:val="btLr"/>
      <w:textAlignment w:val="top"/>
      <w:outlineLvl w:val="0"/>
    </w:pPr>
    <w:rPr>
      <w:smallCaps/>
      <w:position w:val="-1"/>
      <w:sz w:val="16"/>
    </w:rPr>
  </w:style>
  <w:style w:type="paragraph" w:styleId="NoSpacing">
    <w:name w:val="No Spacing"/>
    <w:pPr>
      <w:suppressAutoHyphens/>
      <w:spacing w:line="1" w:lineRule="atLeast"/>
      <w:ind w:leftChars="-1" w:left="-1" w:hangingChars="1"/>
      <w:textDirection w:val="btLr"/>
      <w:textAlignment w:val="top"/>
      <w:outlineLvl w:val="0"/>
    </w:pPr>
    <w:rPr>
      <w:rFonts w:ascii="Calibri" w:eastAsia="Calibri" w:hAnsi="Calibri"/>
      <w:position w:val="-1"/>
      <w:sz w:val="22"/>
      <w:szCs w:val="22"/>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prastowo@sttnas.ac.id"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Microsoft_Visio_2003-2010_Drawing1.vsd"/><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rastowo@sttnas.ac.id"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rastowo@sttnas.ac.id" TargetMode="Externa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2Yv/P6YLDbocBVM9uicYN30f5w==">CgMxLjA4AHIhMXgyMkNqSjNZWkdtV0Q5ME9VT3hQcWo0Z0tIbjlxd3Zh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1400</Words>
  <Characters>7984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cairo</dc:creator>
  <cp:lastModifiedBy>LPPMI</cp:lastModifiedBy>
  <cp:revision>6</cp:revision>
  <cp:lastPrinted>2025-07-03T03:23:00Z</cp:lastPrinted>
  <dcterms:created xsi:type="dcterms:W3CDTF">2022-07-25T06:06:00Z</dcterms:created>
  <dcterms:modified xsi:type="dcterms:W3CDTF">2025-07-04T01:55:00Z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1033-11.2.0.8991</vt:lpwstr>
  </property>
</Properties>
</file>